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C5" w:rsidRPr="009568C1" w:rsidRDefault="00641EC5" w:rsidP="00641EC5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-168910</wp:posOffset>
            </wp:positionV>
            <wp:extent cx="5833110" cy="9326880"/>
            <wp:effectExtent l="19050" t="0" r="0" b="0"/>
            <wp:wrapNone/>
            <wp:docPr id="352" name="Рисунок 2" descr="I:\Мои файлы\Из папки В единственном экземляре\Документы для моей практики\Раздаточный материал\Выбранные\ramka-photoshop-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ои файлы\Из папки В единственном экземляре\Документы для моей практики\Раздаточный материал\Выбранные\ramka-photoshop-1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rPr>
          <w:rFonts w:ascii="Times New Roman" w:hAnsi="Times New Roman" w:cs="Times New Roman"/>
          <w:lang w:val="ru-RU"/>
        </w:rPr>
      </w:pPr>
    </w:p>
    <w:p w:rsidR="00641EC5" w:rsidRPr="009568C1" w:rsidRDefault="00641EC5" w:rsidP="00641EC5">
      <w:pPr>
        <w:pStyle w:val="a0"/>
        <w:ind w:left="2410" w:right="1984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>Правила поведения родителей</w:t>
      </w:r>
    </w:p>
    <w:p w:rsidR="00641EC5" w:rsidRPr="009568C1" w:rsidRDefault="00641EC5" w:rsidP="00641EC5">
      <w:pPr>
        <w:pStyle w:val="1"/>
        <w:ind w:left="2410" w:right="1984"/>
      </w:pPr>
      <w:r w:rsidRPr="009568C1">
        <w:t xml:space="preserve">с </w:t>
      </w:r>
      <w:proofErr w:type="spellStart"/>
      <w:r w:rsidRPr="009568C1">
        <w:t>аутичными</w:t>
      </w:r>
      <w:proofErr w:type="spellEnd"/>
      <w:r w:rsidRPr="009568C1">
        <w:t xml:space="preserve"> детьми</w:t>
      </w:r>
    </w:p>
    <w:p w:rsidR="00641EC5" w:rsidRPr="009568C1" w:rsidRDefault="00641EC5" w:rsidP="00641EC5">
      <w:pPr>
        <w:pStyle w:val="a0"/>
        <w:ind w:left="1560" w:right="1417"/>
        <w:rPr>
          <w:rFonts w:cstheme="minorHAnsi"/>
          <w:lang w:val="ru-RU"/>
        </w:rPr>
      </w:pPr>
    </w:p>
    <w:p w:rsidR="00641EC5" w:rsidRPr="009568C1" w:rsidRDefault="00641EC5" w:rsidP="00641EC5">
      <w:pPr>
        <w:pStyle w:val="a0"/>
        <w:ind w:left="1560" w:right="1417"/>
        <w:rPr>
          <w:rFonts w:cstheme="minorHAnsi"/>
          <w:lang w:val="ru-RU"/>
        </w:rPr>
      </w:pP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Принимать ребенка таким, какой он есть.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Исходить из интересов ребенка.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Строго придерживаться определенного режима и ритма жизни ребенка.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Соблюдать ежедневные ритуалы (они обеспечивают безопасность ребенка).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Научиться улавливать малейшие вербальные и невербальные сигналы ребенка, свидетельствующие о его дискомфорте.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Чаще присутствовать в группе или классе, где занимается ребенок.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Как можно чаще разговаривать с ребенком.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Обеспечить комфортную обстановку для общения и обучения.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proofErr w:type="gramStart"/>
      <w:r w:rsidRPr="009568C1">
        <w:rPr>
          <w:rFonts w:cstheme="minorHAnsi"/>
          <w:lang w:val="ru-RU"/>
        </w:rPr>
        <w:t xml:space="preserve">Терпеливо объяснять ребенку смысл его деятельности, используя четкую наглядную информацию (схемы, </w:t>
      </w:r>
      <w:proofErr w:type="gramEnd"/>
    </w:p>
    <w:p w:rsidR="00641EC5" w:rsidRPr="009568C1" w:rsidRDefault="00641EC5" w:rsidP="00641EC5">
      <w:pPr>
        <w:pStyle w:val="a0"/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карты и т.п.).</w:t>
      </w:r>
    </w:p>
    <w:p w:rsidR="00641EC5" w:rsidRPr="009568C1" w:rsidRDefault="00641EC5" w:rsidP="00641EC5">
      <w:pPr>
        <w:pStyle w:val="a0"/>
        <w:numPr>
          <w:ilvl w:val="0"/>
          <w:numId w:val="8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Избегать переутомления ребенка.</w:t>
      </w:r>
    </w:p>
    <w:p w:rsidR="00641EC5" w:rsidRPr="009568C1" w:rsidRDefault="00641EC5" w:rsidP="00641EC5">
      <w:pPr>
        <w:pStyle w:val="a0"/>
        <w:ind w:left="1985" w:right="1417"/>
        <w:rPr>
          <w:rFonts w:cstheme="minorHAnsi"/>
          <w:lang w:val="ru-RU"/>
        </w:rPr>
      </w:pPr>
    </w:p>
    <w:p w:rsidR="00641EC5" w:rsidRPr="009568C1" w:rsidRDefault="00641EC5" w:rsidP="00641EC5">
      <w:pPr>
        <w:pStyle w:val="a0"/>
        <w:ind w:left="1985" w:right="1417"/>
        <w:rPr>
          <w:rFonts w:cstheme="minorHAnsi"/>
          <w:lang w:val="ru-RU"/>
        </w:rPr>
      </w:pPr>
    </w:p>
    <w:p w:rsidR="00641EC5" w:rsidRPr="009568C1" w:rsidRDefault="00641EC5" w:rsidP="00641EC5">
      <w:pPr>
        <w:pStyle w:val="a0"/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Е.К. Лютова, Г.Б. Монина - Шпаргалка для родителей. </w:t>
      </w:r>
      <w:proofErr w:type="spellStart"/>
      <w:r w:rsidRPr="009568C1">
        <w:rPr>
          <w:rFonts w:cstheme="minorHAnsi"/>
          <w:lang w:val="ru-RU"/>
        </w:rPr>
        <w:t>Психокоррекционная</w:t>
      </w:r>
      <w:proofErr w:type="spellEnd"/>
      <w:r w:rsidRPr="009568C1">
        <w:rPr>
          <w:rFonts w:cstheme="minorHAnsi"/>
          <w:lang w:val="ru-RU"/>
        </w:rPr>
        <w:t xml:space="preserve"> работа с </w:t>
      </w:r>
      <w:proofErr w:type="spellStart"/>
      <w:r w:rsidRPr="009568C1">
        <w:rPr>
          <w:rFonts w:cstheme="minorHAnsi"/>
          <w:lang w:val="ru-RU"/>
        </w:rPr>
        <w:t>гиперактивными</w:t>
      </w:r>
      <w:proofErr w:type="spellEnd"/>
      <w:r w:rsidRPr="009568C1">
        <w:rPr>
          <w:rFonts w:cstheme="minorHAnsi"/>
          <w:lang w:val="ru-RU"/>
        </w:rPr>
        <w:t xml:space="preserve">, агрессивными, тревожными и </w:t>
      </w:r>
      <w:proofErr w:type="spellStart"/>
      <w:r w:rsidRPr="009568C1">
        <w:rPr>
          <w:rFonts w:cstheme="minorHAnsi"/>
          <w:lang w:val="ru-RU"/>
        </w:rPr>
        <w:t>аутичными</w:t>
      </w:r>
      <w:proofErr w:type="spellEnd"/>
      <w:r w:rsidRPr="009568C1">
        <w:rPr>
          <w:rFonts w:cstheme="minorHAnsi"/>
          <w:lang w:val="ru-RU"/>
        </w:rPr>
        <w:t xml:space="preserve"> детьми.</w:t>
      </w:r>
    </w:p>
    <w:sectPr w:rsidR="00641EC5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2012-03-10T09:56:00Z</dcterms:created>
  <dcterms:modified xsi:type="dcterms:W3CDTF">2012-03-10T09:56:00Z</dcterms:modified>
</cp:coreProperties>
</file>