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B5" w:rsidRPr="00AE635B" w:rsidRDefault="00CA05B5" w:rsidP="00CA05B5">
      <w:pPr>
        <w:pStyle w:val="4"/>
        <w:rPr>
          <w:sz w:val="28"/>
          <w:szCs w:val="28"/>
        </w:rPr>
      </w:pPr>
      <w:r w:rsidRPr="00AE635B">
        <w:rPr>
          <w:sz w:val="28"/>
          <w:szCs w:val="28"/>
        </w:rPr>
        <w:t>Можно ли его исправить?</w:t>
      </w:r>
    </w:p>
    <w:p w:rsidR="00CA05B5" w:rsidRPr="00D40B02" w:rsidRDefault="00CA05B5" w:rsidP="00CA05B5">
      <w:pPr>
        <w:suppressAutoHyphens/>
        <w:ind w:firstLine="567"/>
        <w:rPr>
          <w:sz w:val="20"/>
          <w:szCs w:val="20"/>
        </w:rPr>
      </w:pP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 xml:space="preserve">Мы уже многое обсудили, и читатели, безусловно, обогатились знаниями путей и способов успешного обращения с детьми. Но есть вопрос, который остается у некоторых родителей: </w:t>
      </w:r>
      <w:r w:rsidRPr="00FE2E51">
        <w:rPr>
          <w:i/>
          <w:iCs/>
          <w:sz w:val="21"/>
          <w:szCs w:val="21"/>
        </w:rPr>
        <w:t xml:space="preserve">«А если многое делалось не так, и воспитание ребенка </w:t>
      </w:r>
      <w:r w:rsidRPr="00FE2E51">
        <w:rPr>
          <w:b/>
          <w:bCs/>
          <w:i/>
          <w:iCs/>
          <w:sz w:val="21"/>
          <w:szCs w:val="21"/>
        </w:rPr>
        <w:t>„запущено“</w:t>
      </w:r>
      <w:r w:rsidRPr="00FE2E51">
        <w:rPr>
          <w:b/>
          <w:bCs/>
          <w:sz w:val="21"/>
          <w:szCs w:val="21"/>
        </w:rPr>
        <w:t>.</w:t>
      </w:r>
      <w:r w:rsidRPr="00FE2E51">
        <w:rPr>
          <w:i/>
          <w:iCs/>
          <w:sz w:val="21"/>
          <w:szCs w:val="21"/>
        </w:rPr>
        <w:t xml:space="preserve"> Можно ли его исправить?»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>Отвечу: конечно, можно. Спохватиться никогда не поздно! И это также можно показать на замечательных примерах. Один такой пример относится к опыту уже известного нам отечестве</w:t>
      </w:r>
      <w:r w:rsidRPr="00FE2E51">
        <w:rPr>
          <w:sz w:val="21"/>
          <w:szCs w:val="21"/>
        </w:rPr>
        <w:t>н</w:t>
      </w:r>
      <w:r w:rsidRPr="00FE2E51">
        <w:rPr>
          <w:sz w:val="21"/>
          <w:szCs w:val="21"/>
        </w:rPr>
        <w:t xml:space="preserve">ного психолога Льва Семеновича </w:t>
      </w:r>
      <w:proofErr w:type="spellStart"/>
      <w:r w:rsidRPr="00FE2E51">
        <w:rPr>
          <w:sz w:val="21"/>
          <w:szCs w:val="21"/>
        </w:rPr>
        <w:t>Выготского</w:t>
      </w:r>
      <w:proofErr w:type="spellEnd"/>
      <w:r w:rsidRPr="00FE2E51">
        <w:rPr>
          <w:sz w:val="21"/>
          <w:szCs w:val="21"/>
        </w:rPr>
        <w:t>.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 xml:space="preserve">Будучи блестящим ученым, Л. С. </w:t>
      </w:r>
      <w:proofErr w:type="spellStart"/>
      <w:r w:rsidRPr="00FE2E51">
        <w:rPr>
          <w:sz w:val="21"/>
          <w:szCs w:val="21"/>
        </w:rPr>
        <w:t>Выготский</w:t>
      </w:r>
      <w:proofErr w:type="spellEnd"/>
      <w:r w:rsidRPr="00FE2E51">
        <w:rPr>
          <w:sz w:val="21"/>
          <w:szCs w:val="21"/>
        </w:rPr>
        <w:t xml:space="preserve"> обладал также исключительным даром поним</w:t>
      </w:r>
      <w:r w:rsidRPr="00FE2E51">
        <w:rPr>
          <w:sz w:val="21"/>
          <w:szCs w:val="21"/>
        </w:rPr>
        <w:t>а</w:t>
      </w:r>
      <w:r w:rsidRPr="00FE2E51">
        <w:rPr>
          <w:sz w:val="21"/>
          <w:szCs w:val="21"/>
        </w:rPr>
        <w:t>ния детей. Этот дар обнаруживался и в том, как он обращался с собственными детьми. Много це</w:t>
      </w:r>
      <w:r w:rsidRPr="00FE2E51">
        <w:rPr>
          <w:sz w:val="21"/>
          <w:szCs w:val="21"/>
        </w:rPr>
        <w:t>н</w:t>
      </w:r>
      <w:r w:rsidRPr="00FE2E51">
        <w:rPr>
          <w:sz w:val="21"/>
          <w:szCs w:val="21"/>
        </w:rPr>
        <w:t xml:space="preserve">ных подробностей можно найти в воспоминаниях Гиты Львовны </w:t>
      </w:r>
      <w:proofErr w:type="spellStart"/>
      <w:r w:rsidRPr="00FE2E51">
        <w:rPr>
          <w:sz w:val="21"/>
          <w:szCs w:val="21"/>
        </w:rPr>
        <w:t>Выготской</w:t>
      </w:r>
      <w:proofErr w:type="spellEnd"/>
      <w:r w:rsidRPr="00FE2E51">
        <w:rPr>
          <w:sz w:val="21"/>
          <w:szCs w:val="21"/>
        </w:rPr>
        <w:t xml:space="preserve"> – дочери ученого. Из ее воспоминаний мы и берем пример.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 xml:space="preserve">В семье </w:t>
      </w:r>
      <w:proofErr w:type="spellStart"/>
      <w:r w:rsidRPr="00FE2E51">
        <w:rPr>
          <w:sz w:val="21"/>
          <w:szCs w:val="21"/>
        </w:rPr>
        <w:t>Выготских</w:t>
      </w:r>
      <w:proofErr w:type="spellEnd"/>
      <w:r w:rsidRPr="00FE2E51">
        <w:rPr>
          <w:sz w:val="21"/>
          <w:szCs w:val="21"/>
        </w:rPr>
        <w:t xml:space="preserve"> было две дочки. Случилось так, что младшая, Ася, стала обнаруживать трудный характер. Поскольку отец и мать много работали, девочку воспитывала няня, которая очень ее любила и, по воспоминаниям старшей сестры, </w:t>
      </w:r>
      <w:r w:rsidRPr="00FE2E51">
        <w:rPr>
          <w:i/>
          <w:iCs/>
          <w:sz w:val="21"/>
          <w:szCs w:val="21"/>
        </w:rPr>
        <w:t>страшно ее баловала.</w:t>
      </w:r>
      <w:r w:rsidRPr="00FE2E51">
        <w:rPr>
          <w:sz w:val="21"/>
          <w:szCs w:val="21"/>
        </w:rPr>
        <w:t xml:space="preserve"> Ася устраивала разные «фокусы». Один из них состоял в том, что, не желая уходить с прогулки, она ложилась на тр</w:t>
      </w:r>
      <w:r w:rsidRPr="00FE2E51">
        <w:rPr>
          <w:sz w:val="21"/>
          <w:szCs w:val="21"/>
        </w:rPr>
        <w:t>о</w:t>
      </w:r>
      <w:r w:rsidRPr="00FE2E51">
        <w:rPr>
          <w:sz w:val="21"/>
          <w:szCs w:val="21"/>
        </w:rPr>
        <w:t>туар, била по асфальту ногами и истошно орала. Такую картину увидел однажды отец.</w:t>
      </w:r>
    </w:p>
    <w:p w:rsidR="00CA05B5" w:rsidRPr="00FE2E51" w:rsidRDefault="00CA05B5" w:rsidP="00CA05B5">
      <w:pPr>
        <w:rPr>
          <w:sz w:val="21"/>
          <w:szCs w:val="21"/>
        </w:rPr>
      </w:pP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i/>
          <w:iCs/>
          <w:sz w:val="21"/>
          <w:szCs w:val="21"/>
        </w:rPr>
        <w:t>На следующий день, когда все повторилось как по нотам, он вышел на улицу, велел нам идти домой, а сам взял отчаянно брыкавшуюся и орущую девочку на руки, внес ее в подъезд, положил на пол, а сам вошел в квартиру и закрыл дверь. Сначала из подъезда неслись отчаянные вопли, но постепенно они стали стихать – ведь зрителей не было! – и, наконец, совсем прекратились. К</w:t>
      </w:r>
      <w:r w:rsidRPr="00FE2E51">
        <w:rPr>
          <w:i/>
          <w:iCs/>
          <w:sz w:val="21"/>
          <w:szCs w:val="21"/>
        </w:rPr>
        <w:t>о</w:t>
      </w:r>
      <w:r w:rsidRPr="00FE2E51">
        <w:rPr>
          <w:i/>
          <w:iCs/>
          <w:sz w:val="21"/>
          <w:szCs w:val="21"/>
        </w:rPr>
        <w:t xml:space="preserve">гда наступила тишина, отец вышел в подъезд, спокойно </w:t>
      </w:r>
      <w:proofErr w:type="gramStart"/>
      <w:r w:rsidRPr="00FE2E51">
        <w:rPr>
          <w:i/>
          <w:iCs/>
          <w:sz w:val="21"/>
          <w:szCs w:val="21"/>
        </w:rPr>
        <w:t>помог</w:t>
      </w:r>
      <w:proofErr w:type="gramEnd"/>
      <w:r w:rsidRPr="00FE2E51">
        <w:rPr>
          <w:i/>
          <w:iCs/>
          <w:sz w:val="21"/>
          <w:szCs w:val="21"/>
        </w:rPr>
        <w:t xml:space="preserve"> дочери подняться с пола и, молча, привел ее домой. Он не сказал ей ни единого слова. Умыв, он отпустил ее к няне, которая собир</w:t>
      </w:r>
      <w:r w:rsidRPr="00FE2E51">
        <w:rPr>
          <w:i/>
          <w:iCs/>
          <w:sz w:val="21"/>
          <w:szCs w:val="21"/>
        </w:rPr>
        <w:t>а</w:t>
      </w:r>
      <w:r w:rsidRPr="00FE2E51">
        <w:rPr>
          <w:i/>
          <w:iCs/>
          <w:sz w:val="21"/>
          <w:szCs w:val="21"/>
        </w:rPr>
        <w:t>лась ее кормить.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i/>
          <w:iCs/>
          <w:sz w:val="21"/>
          <w:szCs w:val="21"/>
        </w:rPr>
        <w:t>Это повторялось несколько дней кряду, с той только разницей, что пару раз Асю забирала из подъезда соседка из квартиры напротив и приносила ее нам через черный ход, со двора. Отец неотступно следовал своей методе и был вполне вознагражден – постепенно все прекратилось, и возвращение с прогулки стало проходить спокойно.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i/>
          <w:iCs/>
          <w:sz w:val="21"/>
          <w:szCs w:val="21"/>
        </w:rPr>
        <w:t>Если же Ася устраивала скандал дома, падала на пол, била ногами по полу, кричала, папа требовал, чтобы все вышли из комнаты, а сам, оставшись с ней, не обращал на нее никакого внимания, делая вид, что чем-то очень занят, поглощен. Когда она успокаивалась, он, опять-таки молча, помогал ей подняться с пола и вел умываться. Он никогда ей при этом ничего не говорил, по-видимому, считая, что она в таком возбуждении, что все равно не в состоянии услышать и осознать сказанное. Как бы то ни было, но выбранный им метод целиком оправдал себя – ист</w:t>
      </w:r>
      <w:r w:rsidRPr="00FE2E51">
        <w:rPr>
          <w:i/>
          <w:iCs/>
          <w:sz w:val="21"/>
          <w:szCs w:val="21"/>
        </w:rPr>
        <w:t>е</w:t>
      </w:r>
      <w:r w:rsidRPr="00FE2E51">
        <w:rPr>
          <w:i/>
          <w:iCs/>
          <w:sz w:val="21"/>
          <w:szCs w:val="21"/>
        </w:rPr>
        <w:t>рики и скандалы постепенно прекратились.</w:t>
      </w:r>
    </w:p>
    <w:p w:rsidR="00CA05B5" w:rsidRPr="00FE2E51" w:rsidRDefault="00CA05B5" w:rsidP="00CA05B5">
      <w:pPr>
        <w:rPr>
          <w:sz w:val="21"/>
          <w:szCs w:val="21"/>
        </w:rPr>
      </w:pPr>
    </w:p>
    <w:p w:rsidR="00CA05B5" w:rsidRPr="00FE2E51" w:rsidRDefault="00CA05B5" w:rsidP="00CA05B5">
      <w:pPr>
        <w:ind w:firstLine="0"/>
        <w:jc w:val="center"/>
        <w:rPr>
          <w:sz w:val="21"/>
          <w:szCs w:val="21"/>
        </w:rPr>
      </w:pPr>
      <w:r w:rsidRPr="00FE2E51">
        <w:rPr>
          <w:noProof/>
          <w:sz w:val="21"/>
          <w:szCs w:val="21"/>
        </w:rPr>
        <w:drawing>
          <wp:inline distT="0" distB="0" distL="0" distR="0">
            <wp:extent cx="3135659" cy="3633746"/>
            <wp:effectExtent l="19050" t="0" r="75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28" cy="36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51" w:rsidRDefault="00FE2E51" w:rsidP="00CA05B5">
      <w:pPr>
        <w:rPr>
          <w:sz w:val="21"/>
          <w:szCs w:val="21"/>
        </w:rPr>
      </w:pP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lastRenderedPageBreak/>
        <w:t>В воспоминаниях Гита Львовна приводит один из последних подобных случаев. Она сама уже ходила в школу, и Асина няня по утрам должна была ее провожать, так как нужно было п</w:t>
      </w:r>
      <w:r w:rsidRPr="00FE2E51">
        <w:rPr>
          <w:sz w:val="21"/>
          <w:szCs w:val="21"/>
        </w:rPr>
        <w:t>е</w:t>
      </w:r>
      <w:r w:rsidRPr="00FE2E51">
        <w:rPr>
          <w:sz w:val="21"/>
          <w:szCs w:val="21"/>
        </w:rPr>
        <w:t>рейти через площадь с большим движением. Ася ревновала няню к сестре и всячески противилась их взаимодействию, так что няне приходилось делать все украдкой. Например, она выходила из квартиры раздетой и одевалась только в подъезде.</w:t>
      </w:r>
    </w:p>
    <w:p w:rsidR="00CA05B5" w:rsidRPr="00FE2E51" w:rsidRDefault="00CA05B5" w:rsidP="00CA05B5">
      <w:pPr>
        <w:rPr>
          <w:sz w:val="21"/>
          <w:szCs w:val="21"/>
        </w:rPr>
      </w:pP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i/>
          <w:iCs/>
          <w:sz w:val="21"/>
          <w:szCs w:val="21"/>
        </w:rPr>
        <w:t xml:space="preserve">Однажды Ася, увидев, что мы собираемся уходить, начала плакать, больно ударила меня ногой, а потом в бессильной злобе схватила с кровати мое полотенце, окунула его в таз с водой и начала мокрым полотенцем тереть пол. На полотенце от мастики тотчас же образовалось большое рыжее пятно. </w:t>
      </w:r>
      <w:proofErr w:type="gramStart"/>
      <w:r w:rsidRPr="00FE2E51">
        <w:rPr>
          <w:i/>
          <w:iCs/>
          <w:sz w:val="21"/>
          <w:szCs w:val="21"/>
        </w:rPr>
        <w:t>Мы</w:t>
      </w:r>
      <w:proofErr w:type="gramEnd"/>
      <w:r w:rsidRPr="00FE2E51">
        <w:rPr>
          <w:i/>
          <w:iCs/>
          <w:sz w:val="21"/>
          <w:szCs w:val="21"/>
        </w:rPr>
        <w:t xml:space="preserve"> молча наблюдали за маленькой дикаркой. Отец подошел к ней, взял из ее рук полотенце и медленно, очень раздельно и внушительно сказал: «Отныне это полотенце б</w:t>
      </w:r>
      <w:r w:rsidRPr="00FE2E51">
        <w:rPr>
          <w:i/>
          <w:iCs/>
          <w:sz w:val="21"/>
          <w:szCs w:val="21"/>
        </w:rPr>
        <w:t>у</w:t>
      </w:r>
      <w:r w:rsidRPr="00FE2E51">
        <w:rPr>
          <w:i/>
          <w:iCs/>
          <w:sz w:val="21"/>
          <w:szCs w:val="21"/>
        </w:rPr>
        <w:t>дет твоим». И, действительно, каждый раз, меняя белье (даже тогда, когда отца уже не было в живых), полотенце с рыжим пятном давалось в пользование Асе. Так в семье свято выполнялись требования отца.</w:t>
      </w:r>
    </w:p>
    <w:p w:rsidR="00CA05B5" w:rsidRPr="00FE2E51" w:rsidRDefault="00CA05B5" w:rsidP="00CA05B5">
      <w:pPr>
        <w:rPr>
          <w:sz w:val="21"/>
          <w:szCs w:val="21"/>
        </w:rPr>
      </w:pPr>
    </w:p>
    <w:p w:rsidR="00CA05B5" w:rsidRPr="00FE2E51" w:rsidRDefault="00CA05B5" w:rsidP="00CA05B5">
      <w:pPr>
        <w:ind w:firstLine="0"/>
        <w:jc w:val="center"/>
        <w:rPr>
          <w:sz w:val="21"/>
          <w:szCs w:val="21"/>
        </w:rPr>
      </w:pPr>
      <w:r w:rsidRPr="00FE2E51">
        <w:rPr>
          <w:noProof/>
          <w:sz w:val="21"/>
          <w:szCs w:val="21"/>
        </w:rPr>
        <w:drawing>
          <wp:inline distT="0" distB="0" distL="0" distR="0">
            <wp:extent cx="3412945" cy="257622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75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B5" w:rsidRPr="00FE2E51" w:rsidRDefault="00CA05B5" w:rsidP="00CA05B5">
      <w:pPr>
        <w:ind w:firstLine="0"/>
        <w:jc w:val="center"/>
        <w:rPr>
          <w:sz w:val="21"/>
          <w:szCs w:val="21"/>
        </w:rPr>
      </w:pP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>Из этих коротких отрывков мы узнаем много очень важных вещей. Во-первых, можно дог</w:t>
      </w:r>
      <w:r w:rsidRPr="00FE2E51">
        <w:rPr>
          <w:sz w:val="21"/>
          <w:szCs w:val="21"/>
        </w:rPr>
        <w:t>а</w:t>
      </w:r>
      <w:r w:rsidRPr="00FE2E51">
        <w:rPr>
          <w:sz w:val="21"/>
          <w:szCs w:val="21"/>
        </w:rPr>
        <w:t xml:space="preserve">даться, как девочка дошла до состояния «дикарки». Это случилось не без помощи доброй няни, которая очень ее любила и </w:t>
      </w:r>
      <w:r w:rsidRPr="00FE2E51">
        <w:rPr>
          <w:i/>
          <w:iCs/>
          <w:sz w:val="21"/>
          <w:szCs w:val="21"/>
        </w:rPr>
        <w:t>потакала ей во всем.</w:t>
      </w:r>
      <w:r w:rsidRPr="00FE2E51">
        <w:rPr>
          <w:sz w:val="21"/>
          <w:szCs w:val="21"/>
        </w:rPr>
        <w:t xml:space="preserve"> В результате девочка не знала границ дозволенн</w:t>
      </w:r>
      <w:r w:rsidRPr="00FE2E51">
        <w:rPr>
          <w:sz w:val="21"/>
          <w:szCs w:val="21"/>
        </w:rPr>
        <w:t>о</w:t>
      </w:r>
      <w:r w:rsidRPr="00FE2E51">
        <w:rPr>
          <w:sz w:val="21"/>
          <w:szCs w:val="21"/>
        </w:rPr>
        <w:t>го и, наоборот, накопила опыт удовлетворения своих желаний через устройство скандалов.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 xml:space="preserve">Во-вторых, мы видим мудрое поведение отца. В чем же оно состояло? Отец пресек обычные реакции домочадцев на истерики дочки, причем, действовал молча, спокойно </w:t>
      </w:r>
      <w:proofErr w:type="gramStart"/>
      <w:r w:rsidRPr="00FE2E51">
        <w:rPr>
          <w:sz w:val="21"/>
          <w:szCs w:val="21"/>
        </w:rPr>
        <w:t>и</w:t>
      </w:r>
      <w:proofErr w:type="gramEnd"/>
      <w:r w:rsidRPr="00FE2E51">
        <w:rPr>
          <w:sz w:val="21"/>
          <w:szCs w:val="21"/>
        </w:rPr>
        <w:t xml:space="preserve"> в общем-то друж</w:t>
      </w:r>
      <w:r w:rsidRPr="00FE2E51">
        <w:rPr>
          <w:sz w:val="21"/>
          <w:szCs w:val="21"/>
        </w:rPr>
        <w:t>е</w:t>
      </w:r>
      <w:r w:rsidRPr="00FE2E51">
        <w:rPr>
          <w:sz w:val="21"/>
          <w:szCs w:val="21"/>
        </w:rPr>
        <w:t>любно (помогал девочке встать с пола, умыться). Он также спокойно давал ей столкнуться с п</w:t>
      </w:r>
      <w:r w:rsidRPr="00FE2E51">
        <w:rPr>
          <w:sz w:val="21"/>
          <w:szCs w:val="21"/>
        </w:rPr>
        <w:t>о</w:t>
      </w:r>
      <w:r w:rsidRPr="00FE2E51">
        <w:rPr>
          <w:sz w:val="21"/>
          <w:szCs w:val="21"/>
        </w:rPr>
        <w:t>следствиями своих действий, не добавляя никаких назиданий.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 xml:space="preserve">Наконец, впечатляет последняя фраза </w:t>
      </w:r>
      <w:proofErr w:type="gramStart"/>
      <w:r w:rsidRPr="00FE2E51">
        <w:rPr>
          <w:sz w:val="21"/>
          <w:szCs w:val="21"/>
        </w:rPr>
        <w:t>из</w:t>
      </w:r>
      <w:proofErr w:type="gramEnd"/>
      <w:r w:rsidRPr="00FE2E51">
        <w:rPr>
          <w:sz w:val="21"/>
          <w:szCs w:val="21"/>
        </w:rPr>
        <w:t xml:space="preserve"> </w:t>
      </w:r>
      <w:proofErr w:type="gramStart"/>
      <w:r w:rsidRPr="00FE2E51">
        <w:rPr>
          <w:sz w:val="21"/>
          <w:szCs w:val="21"/>
        </w:rPr>
        <w:t>отрывка</w:t>
      </w:r>
      <w:proofErr w:type="gramEnd"/>
      <w:r w:rsidRPr="00FE2E51">
        <w:rPr>
          <w:sz w:val="21"/>
          <w:szCs w:val="21"/>
        </w:rPr>
        <w:t xml:space="preserve"> воспоминаний: «</w:t>
      </w:r>
      <w:r w:rsidRPr="00FE2E51">
        <w:rPr>
          <w:i/>
          <w:iCs/>
          <w:sz w:val="21"/>
          <w:szCs w:val="21"/>
        </w:rPr>
        <w:t>в семье свято выполнялись требования отца»</w:t>
      </w:r>
      <w:r w:rsidRPr="00FE2E51">
        <w:rPr>
          <w:sz w:val="21"/>
          <w:szCs w:val="21"/>
        </w:rPr>
        <w:t>, и это происходило даже тогда, когда он уже ушел из жизни. Как</w:t>
      </w:r>
      <w:r w:rsidR="007E73EA" w:rsidRPr="00FE2E51">
        <w:rPr>
          <w:sz w:val="21"/>
          <w:szCs w:val="21"/>
        </w:rPr>
        <w:t>ое</w:t>
      </w:r>
      <w:r w:rsidRPr="00FE2E51">
        <w:rPr>
          <w:sz w:val="21"/>
          <w:szCs w:val="21"/>
        </w:rPr>
        <w:t xml:space="preserve"> огромное уважение и любовь к отцу, а также его непререкаемый авторитет стоят за этими словами!</w:t>
      </w: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sz w:val="21"/>
          <w:szCs w:val="21"/>
        </w:rPr>
        <w:t xml:space="preserve">О результатах такой «воспитательной политики» Л. С. </w:t>
      </w:r>
      <w:proofErr w:type="spellStart"/>
      <w:r w:rsidRPr="00FE2E51">
        <w:rPr>
          <w:sz w:val="21"/>
          <w:szCs w:val="21"/>
        </w:rPr>
        <w:t>Выготского</w:t>
      </w:r>
      <w:proofErr w:type="spellEnd"/>
      <w:r w:rsidRPr="00FE2E51">
        <w:rPr>
          <w:sz w:val="21"/>
          <w:szCs w:val="21"/>
        </w:rPr>
        <w:t xml:space="preserve"> мы узнаем из тех же з</w:t>
      </w:r>
      <w:r w:rsidRPr="00FE2E51">
        <w:rPr>
          <w:sz w:val="21"/>
          <w:szCs w:val="21"/>
        </w:rPr>
        <w:t>а</w:t>
      </w:r>
      <w:r w:rsidRPr="00FE2E51">
        <w:rPr>
          <w:sz w:val="21"/>
          <w:szCs w:val="21"/>
        </w:rPr>
        <w:t>писок старшей сестры. Вот что она пишет, спустя более полувека.</w:t>
      </w:r>
    </w:p>
    <w:p w:rsidR="00CA05B5" w:rsidRPr="00FE2E51" w:rsidRDefault="00CA05B5" w:rsidP="00CA05B5">
      <w:pPr>
        <w:rPr>
          <w:sz w:val="21"/>
          <w:szCs w:val="21"/>
        </w:rPr>
      </w:pPr>
    </w:p>
    <w:p w:rsidR="00CA05B5" w:rsidRPr="00FE2E51" w:rsidRDefault="00CA05B5" w:rsidP="00CA05B5">
      <w:pPr>
        <w:rPr>
          <w:sz w:val="21"/>
          <w:szCs w:val="21"/>
        </w:rPr>
      </w:pPr>
      <w:r w:rsidRPr="00FE2E51">
        <w:rPr>
          <w:i/>
          <w:iCs/>
          <w:sz w:val="21"/>
          <w:szCs w:val="21"/>
        </w:rPr>
        <w:t>Мне хочется здесь сказать несколько слов о своей сестре. Я считаю необходимым это сд</w:t>
      </w:r>
      <w:r w:rsidRPr="00FE2E51">
        <w:rPr>
          <w:i/>
          <w:iCs/>
          <w:sz w:val="21"/>
          <w:szCs w:val="21"/>
        </w:rPr>
        <w:t>е</w:t>
      </w:r>
      <w:r w:rsidRPr="00FE2E51">
        <w:rPr>
          <w:i/>
          <w:iCs/>
          <w:sz w:val="21"/>
          <w:szCs w:val="21"/>
        </w:rPr>
        <w:t>лать, так как, к великому сожалению, ее уже нет (она умерла весной 1985 г). Несомненно, а</w:t>
      </w:r>
      <w:r w:rsidRPr="00FE2E51">
        <w:rPr>
          <w:i/>
          <w:iCs/>
          <w:sz w:val="21"/>
          <w:szCs w:val="21"/>
        </w:rPr>
        <w:t>к</w:t>
      </w:r>
      <w:r w:rsidRPr="00FE2E51">
        <w:rPr>
          <w:i/>
          <w:iCs/>
          <w:sz w:val="21"/>
          <w:szCs w:val="21"/>
        </w:rPr>
        <w:t>тивное участие отца в ее воспитании способствовало выравниванию ее характера, его корре</w:t>
      </w:r>
      <w:r w:rsidRPr="00FE2E51">
        <w:rPr>
          <w:i/>
          <w:iCs/>
          <w:sz w:val="21"/>
          <w:szCs w:val="21"/>
        </w:rPr>
        <w:t>к</w:t>
      </w:r>
      <w:r w:rsidRPr="00FE2E51">
        <w:rPr>
          <w:i/>
          <w:iCs/>
          <w:sz w:val="21"/>
          <w:szCs w:val="21"/>
        </w:rPr>
        <w:t xml:space="preserve">ции. Постепенно все ее срывы прекратились, и к школе она была вполне контактной девочкой, хорошо общалась </w:t>
      </w:r>
      <w:proofErr w:type="gramStart"/>
      <w:r w:rsidRPr="00FE2E51">
        <w:rPr>
          <w:i/>
          <w:iCs/>
          <w:sz w:val="21"/>
          <w:szCs w:val="21"/>
        </w:rPr>
        <w:t>со</w:t>
      </w:r>
      <w:proofErr w:type="gramEnd"/>
      <w:r w:rsidRPr="00FE2E51">
        <w:rPr>
          <w:i/>
          <w:iCs/>
          <w:sz w:val="21"/>
          <w:szCs w:val="21"/>
        </w:rPr>
        <w:t xml:space="preserve"> взрослыми и сверстниками, среди которых всегда, на протяжении всей своей жизни, имела много настоящих друзей. Я бы сказала даже, что она обладала ценнейшим даром – умением дружить. Она всегда была добра и внимательна к своим друзьям, и они платили ей тем же. Она выросла глубоко порядочным человеком и всегда, в любой ситуации, вела себя очень до</w:t>
      </w:r>
      <w:r w:rsidRPr="00FE2E51">
        <w:rPr>
          <w:i/>
          <w:iCs/>
          <w:sz w:val="21"/>
          <w:szCs w:val="21"/>
        </w:rPr>
        <w:t>с</w:t>
      </w:r>
      <w:r w:rsidRPr="00FE2E51">
        <w:rPr>
          <w:i/>
          <w:iCs/>
          <w:sz w:val="21"/>
          <w:szCs w:val="21"/>
        </w:rPr>
        <w:t xml:space="preserve">тойно, никогда и ничем не запятнав </w:t>
      </w:r>
      <w:proofErr w:type="gramStart"/>
      <w:r w:rsidRPr="00FE2E51">
        <w:rPr>
          <w:i/>
          <w:iCs/>
          <w:sz w:val="21"/>
          <w:szCs w:val="21"/>
        </w:rPr>
        <w:t>ни своего</w:t>
      </w:r>
      <w:proofErr w:type="gramEnd"/>
      <w:r w:rsidRPr="00FE2E51">
        <w:rPr>
          <w:i/>
          <w:iCs/>
          <w:sz w:val="21"/>
          <w:szCs w:val="21"/>
        </w:rPr>
        <w:t xml:space="preserve"> имени, ни имени своего отца.</w:t>
      </w:r>
    </w:p>
    <w:p w:rsidR="00CA05B5" w:rsidRPr="00FE2E51" w:rsidRDefault="00CA05B5" w:rsidP="00CA05B5">
      <w:pPr>
        <w:rPr>
          <w:sz w:val="21"/>
          <w:szCs w:val="21"/>
        </w:rPr>
      </w:pPr>
    </w:p>
    <w:p w:rsidR="00CA05B5" w:rsidRPr="00FE2E51" w:rsidRDefault="00CA05B5">
      <w:pPr>
        <w:rPr>
          <w:sz w:val="21"/>
          <w:szCs w:val="21"/>
        </w:rPr>
      </w:pPr>
      <w:r w:rsidRPr="00FE2E51">
        <w:rPr>
          <w:sz w:val="21"/>
          <w:szCs w:val="21"/>
        </w:rPr>
        <w:t>Вот такая замечательная динамика: от капризного неуправляемого ребенка – к глубоко пор</w:t>
      </w:r>
      <w:r w:rsidRPr="00FE2E51">
        <w:rPr>
          <w:sz w:val="21"/>
          <w:szCs w:val="21"/>
        </w:rPr>
        <w:t>я</w:t>
      </w:r>
      <w:r w:rsidRPr="00FE2E51">
        <w:rPr>
          <w:sz w:val="21"/>
          <w:szCs w:val="21"/>
        </w:rPr>
        <w:t>дочному человеку, доброму и внимательному другу!</w:t>
      </w:r>
    </w:p>
    <w:p w:rsidR="00CA05B5" w:rsidRDefault="00CA05B5">
      <w:pPr>
        <w:rPr>
          <w:sz w:val="21"/>
          <w:szCs w:val="21"/>
        </w:rPr>
      </w:pPr>
    </w:p>
    <w:p w:rsidR="00FE2E51" w:rsidRPr="00FE2E51" w:rsidRDefault="00FE2E51">
      <w:pPr>
        <w:rPr>
          <w:sz w:val="21"/>
          <w:szCs w:val="21"/>
        </w:rPr>
      </w:pPr>
    </w:p>
    <w:p w:rsidR="00CA05B5" w:rsidRPr="00FE2E51" w:rsidRDefault="00CA05B5" w:rsidP="00CA05B5">
      <w:pPr>
        <w:pStyle w:val="a7"/>
        <w:jc w:val="right"/>
        <w:rPr>
          <w:sz w:val="21"/>
          <w:szCs w:val="21"/>
        </w:rPr>
      </w:pPr>
      <w:r w:rsidRPr="00FE2E51">
        <w:rPr>
          <w:sz w:val="21"/>
          <w:szCs w:val="21"/>
        </w:rPr>
        <w:t xml:space="preserve">Ю.Б. </w:t>
      </w:r>
      <w:proofErr w:type="spellStart"/>
      <w:r w:rsidRPr="00FE2E51">
        <w:rPr>
          <w:sz w:val="21"/>
          <w:szCs w:val="21"/>
        </w:rPr>
        <w:t>Гиппенрейтер</w:t>
      </w:r>
      <w:proofErr w:type="spellEnd"/>
      <w:r w:rsidRPr="00FE2E51">
        <w:rPr>
          <w:sz w:val="21"/>
          <w:szCs w:val="21"/>
        </w:rPr>
        <w:t xml:space="preserve"> - Продолжаем общаться с ребенком. Так?</w:t>
      </w:r>
    </w:p>
    <w:sectPr w:rsidR="00CA05B5" w:rsidRPr="00FE2E51" w:rsidSect="00FE2E51">
      <w:footerReference w:type="default" r:id="rId9"/>
      <w:pgSz w:w="11906" w:h="16838"/>
      <w:pgMar w:top="1135" w:right="850" w:bottom="1134" w:left="993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ED" w:rsidRDefault="00BB0DED" w:rsidP="00CA05B5">
      <w:r>
        <w:separator/>
      </w:r>
    </w:p>
  </w:endnote>
  <w:endnote w:type="continuationSeparator" w:id="0">
    <w:p w:rsidR="00BB0DED" w:rsidRDefault="00BB0DED" w:rsidP="00CA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7103"/>
      <w:docPartObj>
        <w:docPartGallery w:val="Page Numbers (Bottom of Page)"/>
        <w:docPartUnique/>
      </w:docPartObj>
    </w:sdtPr>
    <w:sdtContent>
      <w:p w:rsidR="00CA05B5" w:rsidRDefault="00CA05B5">
        <w:pPr>
          <w:pStyle w:val="aa"/>
          <w:jc w:val="center"/>
        </w:pPr>
        <w:fldSimple w:instr=" PAGE   \* MERGEFORMAT ">
          <w:r w:rsidR="00FE2E51">
            <w:rPr>
              <w:noProof/>
            </w:rPr>
            <w:t>1</w:t>
          </w:r>
        </w:fldSimple>
      </w:p>
    </w:sdtContent>
  </w:sdt>
  <w:p w:rsidR="00CA05B5" w:rsidRDefault="00CA05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ED" w:rsidRDefault="00BB0DED" w:rsidP="00CA05B5">
      <w:r>
        <w:separator/>
      </w:r>
    </w:p>
  </w:footnote>
  <w:footnote w:type="continuationSeparator" w:id="0">
    <w:p w:rsidR="00BB0DED" w:rsidRDefault="00BB0DED" w:rsidP="00CA0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B5"/>
    <w:rsid w:val="000456C4"/>
    <w:rsid w:val="001252A9"/>
    <w:rsid w:val="00310F16"/>
    <w:rsid w:val="00392324"/>
    <w:rsid w:val="004248DE"/>
    <w:rsid w:val="004C26F5"/>
    <w:rsid w:val="004E1FA9"/>
    <w:rsid w:val="00536D35"/>
    <w:rsid w:val="005775C3"/>
    <w:rsid w:val="005E53AB"/>
    <w:rsid w:val="00643152"/>
    <w:rsid w:val="00717CBD"/>
    <w:rsid w:val="00764302"/>
    <w:rsid w:val="007974DD"/>
    <w:rsid w:val="007E73EA"/>
    <w:rsid w:val="00903542"/>
    <w:rsid w:val="00AE635B"/>
    <w:rsid w:val="00BB0DED"/>
    <w:rsid w:val="00C4591F"/>
    <w:rsid w:val="00CA05B5"/>
    <w:rsid w:val="00CD0E1D"/>
    <w:rsid w:val="00D40B02"/>
    <w:rsid w:val="00E80767"/>
    <w:rsid w:val="00E84319"/>
    <w:rsid w:val="00FE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5"/>
    <w:pPr>
      <w:widowControl w:val="0"/>
      <w:autoSpaceDE w:val="0"/>
      <w:autoSpaceDN w:val="0"/>
      <w:adjustRightInd w:val="0"/>
      <w:spacing w:after="0" w:line="240" w:lineRule="auto"/>
      <w:ind w:firstLine="57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05B5"/>
    <w:pPr>
      <w:suppressAutoHyphens/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05B5"/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A05B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05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A05B5"/>
    <w:pPr>
      <w:widowControl w:val="0"/>
      <w:autoSpaceDE w:val="0"/>
      <w:autoSpaceDN w:val="0"/>
      <w:adjustRightInd w:val="0"/>
      <w:spacing w:after="0" w:line="240" w:lineRule="auto"/>
      <w:ind w:firstLine="57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A05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05B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0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5B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557B-174C-4400-AF44-FEE0E59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2012-06-09T20:43:00Z</cp:lastPrinted>
  <dcterms:created xsi:type="dcterms:W3CDTF">2012-06-09T20:26:00Z</dcterms:created>
  <dcterms:modified xsi:type="dcterms:W3CDTF">2012-06-09T20:45:00Z</dcterms:modified>
</cp:coreProperties>
</file>