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45" w:rsidRPr="003F1745" w:rsidRDefault="003F1745" w:rsidP="00F02AE8">
      <w:pPr>
        <w:pStyle w:val="a3"/>
        <w:outlineLvl w:val="0"/>
        <w:rPr>
          <w:rFonts w:asciiTheme="majorHAnsi" w:hAnsiTheme="majorHAnsi"/>
          <w:b/>
          <w:sz w:val="28"/>
          <w:szCs w:val="28"/>
        </w:rPr>
      </w:pPr>
      <w:r w:rsidRPr="003F1745">
        <w:rPr>
          <w:rFonts w:asciiTheme="majorHAnsi" w:hAnsiTheme="majorHAnsi"/>
          <w:b/>
          <w:sz w:val="28"/>
          <w:szCs w:val="28"/>
        </w:rPr>
        <w:t>Рекомендации</w:t>
      </w:r>
      <w:r w:rsidR="008C3BDA">
        <w:rPr>
          <w:rFonts w:asciiTheme="majorHAnsi" w:hAnsiTheme="majorHAnsi"/>
          <w:b/>
          <w:sz w:val="28"/>
          <w:szCs w:val="28"/>
        </w:rPr>
        <w:t xml:space="preserve"> родителям</w:t>
      </w:r>
      <w:r w:rsidR="00D85694">
        <w:rPr>
          <w:rFonts w:asciiTheme="majorHAnsi" w:hAnsiTheme="majorHAnsi"/>
          <w:b/>
          <w:sz w:val="28"/>
          <w:szCs w:val="28"/>
        </w:rPr>
        <w:t>, которые хотят внести вклад в воспитание своего ребенка</w:t>
      </w:r>
    </w:p>
    <w:p w:rsidR="003F1745" w:rsidRPr="003F1745" w:rsidRDefault="003F1745" w:rsidP="003F1745">
      <w:pPr>
        <w:pStyle w:val="a3"/>
        <w:rPr>
          <w:sz w:val="20"/>
          <w:szCs w:val="20"/>
        </w:rPr>
      </w:pPr>
    </w:p>
    <w:p w:rsidR="003F1745" w:rsidRPr="003F1745" w:rsidRDefault="003F1745" w:rsidP="003F1745">
      <w:pPr>
        <w:pStyle w:val="a3"/>
        <w:rPr>
          <w:sz w:val="20"/>
          <w:szCs w:val="20"/>
        </w:rPr>
      </w:pPr>
      <w:r w:rsidRPr="003F1745">
        <w:rPr>
          <w:sz w:val="20"/>
          <w:szCs w:val="20"/>
        </w:rPr>
        <w:t>Для развития таких качеств, как отве</w:t>
      </w:r>
      <w:r w:rsidR="00085763">
        <w:rPr>
          <w:sz w:val="20"/>
          <w:szCs w:val="20"/>
        </w:rPr>
        <w:t>тственность и целеустремленность</w:t>
      </w:r>
      <w:r w:rsidRPr="003F1745">
        <w:rPr>
          <w:sz w:val="20"/>
          <w:szCs w:val="20"/>
        </w:rPr>
        <w:t xml:space="preserve"> вы можете:</w:t>
      </w:r>
    </w:p>
    <w:p w:rsidR="003F1745" w:rsidRPr="003F1745" w:rsidRDefault="003F1745" w:rsidP="003F1745">
      <w:pPr>
        <w:pStyle w:val="a3"/>
        <w:numPr>
          <w:ilvl w:val="0"/>
          <w:numId w:val="1"/>
        </w:numPr>
        <w:rPr>
          <w:b/>
          <w:sz w:val="20"/>
          <w:szCs w:val="20"/>
        </w:rPr>
      </w:pPr>
      <w:r w:rsidRPr="003F1745">
        <w:rPr>
          <w:b/>
          <w:sz w:val="20"/>
          <w:szCs w:val="20"/>
        </w:rPr>
        <w:t xml:space="preserve">Найти </w:t>
      </w:r>
      <w:r w:rsidR="00547B1F">
        <w:rPr>
          <w:b/>
          <w:sz w:val="20"/>
          <w:szCs w:val="20"/>
        </w:rPr>
        <w:t xml:space="preserve">ребенку </w:t>
      </w:r>
      <w:r w:rsidRPr="003F1745">
        <w:rPr>
          <w:b/>
          <w:sz w:val="20"/>
          <w:szCs w:val="20"/>
        </w:rPr>
        <w:t>работу внутри семьи или у знакомых/родственников, за которую он уже сейчас мог бы получать небольшие деньги. Вы ему все равно даете деньги на карманные рас</w:t>
      </w:r>
      <w:r w:rsidR="00085763">
        <w:rPr>
          <w:b/>
          <w:sz w:val="20"/>
          <w:szCs w:val="20"/>
        </w:rPr>
        <w:t>ходы, но можно эту необходимость</w:t>
      </w:r>
      <w:r w:rsidRPr="003F1745">
        <w:rPr>
          <w:b/>
          <w:sz w:val="20"/>
          <w:szCs w:val="20"/>
        </w:rPr>
        <w:t xml:space="preserve"> перевести в возможность воспитать ответственность и трудолюбие. Перечень возможных дел, которые можно поручить: уборка подъезда, уборка в частном дворе у родственников, редактирование книг, которые отсканированы</w:t>
      </w:r>
      <w:r w:rsidR="00085763">
        <w:rPr>
          <w:b/>
          <w:sz w:val="20"/>
          <w:szCs w:val="20"/>
        </w:rPr>
        <w:t xml:space="preserve"> с ошибками</w:t>
      </w:r>
      <w:r w:rsidRPr="003F1745">
        <w:rPr>
          <w:b/>
          <w:sz w:val="20"/>
          <w:szCs w:val="20"/>
        </w:rPr>
        <w:t>, сверяясь с оригиналом, перепечатывание рукописных текстов, найти друга строителя, которому бы не помешал помощник, копать картошку</w:t>
      </w:r>
      <w:r w:rsidR="00085763">
        <w:rPr>
          <w:b/>
          <w:sz w:val="20"/>
          <w:szCs w:val="20"/>
        </w:rPr>
        <w:t xml:space="preserve"> и пр.</w:t>
      </w:r>
      <w:r w:rsidRPr="003F1745">
        <w:rPr>
          <w:b/>
          <w:sz w:val="20"/>
          <w:szCs w:val="20"/>
        </w:rPr>
        <w:t xml:space="preserve"> </w:t>
      </w:r>
      <w:r w:rsidR="00085763">
        <w:rPr>
          <w:b/>
          <w:sz w:val="20"/>
          <w:szCs w:val="20"/>
        </w:rPr>
        <w:t xml:space="preserve">Важно, чтобы дела, за которые </w:t>
      </w:r>
      <w:r w:rsidR="00547B1F">
        <w:rPr>
          <w:b/>
          <w:sz w:val="20"/>
          <w:szCs w:val="20"/>
        </w:rPr>
        <w:t>ребенок</w:t>
      </w:r>
      <w:r w:rsidR="00085763">
        <w:rPr>
          <w:b/>
          <w:sz w:val="20"/>
          <w:szCs w:val="20"/>
        </w:rPr>
        <w:t xml:space="preserve"> получает деньги на карманные расходы, не были домашними делами, которые возложены на </w:t>
      </w:r>
      <w:r w:rsidR="00547B1F">
        <w:rPr>
          <w:b/>
          <w:sz w:val="20"/>
          <w:szCs w:val="20"/>
        </w:rPr>
        <w:t>ребенка</w:t>
      </w:r>
      <w:r w:rsidR="00085763">
        <w:rPr>
          <w:b/>
          <w:sz w:val="20"/>
          <w:szCs w:val="20"/>
        </w:rPr>
        <w:t>, как тот домашний труд, который он разделяет с родителями, внося свой посильный вклад в общее семейное дело.</w:t>
      </w:r>
    </w:p>
    <w:p w:rsidR="003F1745" w:rsidRPr="003F1745" w:rsidRDefault="003F1745" w:rsidP="003F1745">
      <w:pPr>
        <w:pStyle w:val="a3"/>
        <w:rPr>
          <w:i/>
          <w:sz w:val="20"/>
          <w:szCs w:val="20"/>
        </w:rPr>
      </w:pPr>
      <w:r w:rsidRPr="003F1745">
        <w:rPr>
          <w:i/>
          <w:sz w:val="20"/>
          <w:szCs w:val="20"/>
        </w:rPr>
        <w:t>Необходимо воспитание у ребенка потребности в труде. Нужно величайшее терпение, чтобы сделать труд потребностью ребенка. Это терпение, возможно, и есть наиважнейший метод формирования личности. Я сказал Споку, что американские дети много работают. Зарабатывают деньги. Например, четырнадцатилетний Марк Маккафи, сын фермера, имеет на своем счету достаточно приличную сумму, чтобы купить, скажем, мотоцикл, а затем однокомнатную квартиру. Он сам заработал деньги. С трех лет участвовал в поливке огорода. Так, по крайней мере, он сам мне рассказал. Спок слушает и кивает головой: это так обычно для Америки... Я заметил, что у наших детей нет возможности зарабатывать деньги, хотя дети с удовольствием бы работали. Юрий Азаров - Семейная педагогика</w:t>
      </w:r>
    </w:p>
    <w:p w:rsidR="003F1745" w:rsidRPr="003F1745" w:rsidRDefault="003F1745" w:rsidP="003F1745">
      <w:pPr>
        <w:pStyle w:val="a3"/>
        <w:numPr>
          <w:ilvl w:val="0"/>
          <w:numId w:val="1"/>
        </w:numPr>
        <w:rPr>
          <w:b/>
          <w:sz w:val="20"/>
          <w:szCs w:val="20"/>
        </w:rPr>
      </w:pPr>
      <w:r w:rsidRPr="003F1745">
        <w:rPr>
          <w:b/>
          <w:sz w:val="20"/>
          <w:szCs w:val="20"/>
        </w:rPr>
        <w:t xml:space="preserve">Периодически устраивать между </w:t>
      </w:r>
      <w:r w:rsidR="00547B1F">
        <w:rPr>
          <w:b/>
          <w:sz w:val="20"/>
          <w:szCs w:val="20"/>
        </w:rPr>
        <w:t>ребенком</w:t>
      </w:r>
      <w:r w:rsidRPr="003F1745">
        <w:rPr>
          <w:b/>
          <w:sz w:val="20"/>
          <w:szCs w:val="20"/>
        </w:rPr>
        <w:t xml:space="preserve"> и кем-то из </w:t>
      </w:r>
      <w:r w:rsidR="00085763">
        <w:rPr>
          <w:b/>
          <w:sz w:val="20"/>
          <w:szCs w:val="20"/>
        </w:rPr>
        <w:t>родителей</w:t>
      </w:r>
      <w:r w:rsidRPr="003F1745">
        <w:rPr>
          <w:b/>
          <w:sz w:val="20"/>
          <w:szCs w:val="20"/>
        </w:rPr>
        <w:t xml:space="preserve"> соревнования по различным дисциплинам, в которых вы </w:t>
      </w:r>
      <w:r w:rsidR="00085763">
        <w:rPr>
          <w:b/>
          <w:sz w:val="20"/>
          <w:szCs w:val="20"/>
        </w:rPr>
        <w:t xml:space="preserve">и он </w:t>
      </w:r>
      <w:r w:rsidRPr="003F1745">
        <w:rPr>
          <w:b/>
          <w:sz w:val="20"/>
          <w:szCs w:val="20"/>
        </w:rPr>
        <w:t>были бы не</w:t>
      </w:r>
      <w:r w:rsidR="00085763">
        <w:rPr>
          <w:b/>
          <w:sz w:val="20"/>
          <w:szCs w:val="20"/>
        </w:rPr>
        <w:t xml:space="preserve"> прочь поднять свои показатели. Когда на стенах висят графики, промежуточные результаты и итоговые таблицы соревнований, азарт и увлеченность начинают формировать ту самую обязательность и целеустремленность.</w:t>
      </w:r>
      <w:r w:rsidR="00776C4D">
        <w:rPr>
          <w:b/>
          <w:sz w:val="20"/>
          <w:szCs w:val="20"/>
        </w:rPr>
        <w:t xml:space="preserve"> Каждому участнику можно ставить свои цели.</w:t>
      </w:r>
    </w:p>
    <w:p w:rsidR="003F1745" w:rsidRPr="003F1745" w:rsidRDefault="003F1745" w:rsidP="003F1745">
      <w:pPr>
        <w:pStyle w:val="a3"/>
        <w:rPr>
          <w:i/>
          <w:sz w:val="20"/>
          <w:szCs w:val="20"/>
        </w:rPr>
      </w:pPr>
      <w:r w:rsidRPr="003F1745">
        <w:rPr>
          <w:i/>
          <w:sz w:val="20"/>
          <w:szCs w:val="20"/>
        </w:rPr>
        <w:t>Петя рос хилым, неспортивным мальчиком. Родители уговаривали его делать зарядку, купили турник, укрепили его в пролете двери. Папа показал, как надо подтягиваться. Но ничего не помогало – мальчик по-прежнему не испытывал интереса к спорту. Тогда мама вызвала Петю на соревнование. На стену повесили листок бумаги с графами: «Мама», «Петя». Каждый день участники отмечали в своей строчке, сколько раз они подтянулись, присели, подняли ноги «уголком». Много упражнений подряд делать было не обязательно, да и, как выяснилось, ни мама, ни Петя этого не могли. Петя стал зорко следить за тем, чтобы мама его не перегнала. Правда, ей тоже пришлось потрудиться, чтобы не отстать от сына. Соревнование продолжалось месяца два. В результате мучительная проблема зачетов по физкультуре была благополучно разрешена. Юлия Гиппенрейтер - Общаться с ребенком. Как?</w:t>
      </w:r>
    </w:p>
    <w:p w:rsidR="003F1745" w:rsidRPr="003F1745" w:rsidRDefault="003F1745" w:rsidP="003F1745">
      <w:pPr>
        <w:pStyle w:val="a3"/>
        <w:numPr>
          <w:ilvl w:val="0"/>
          <w:numId w:val="1"/>
        </w:numPr>
        <w:rPr>
          <w:b/>
          <w:sz w:val="20"/>
          <w:szCs w:val="20"/>
        </w:rPr>
      </w:pPr>
      <w:r w:rsidRPr="003F1745">
        <w:rPr>
          <w:b/>
          <w:sz w:val="20"/>
          <w:szCs w:val="20"/>
        </w:rPr>
        <w:t>Начать с ним по вечерам читать вслух какие-нибудь интересные книги</w:t>
      </w:r>
      <w:r w:rsidR="00776C4D">
        <w:rPr>
          <w:b/>
          <w:sz w:val="20"/>
          <w:szCs w:val="20"/>
        </w:rPr>
        <w:t xml:space="preserve"> (о великих людях, об историях успеха, энциклопедии для юношей и девушек и пр.)</w:t>
      </w:r>
      <w:r w:rsidRPr="003F1745">
        <w:rPr>
          <w:b/>
          <w:sz w:val="20"/>
          <w:szCs w:val="20"/>
        </w:rPr>
        <w:t xml:space="preserve">, короткие рассказы, притчи, стихи, анекдоты (важно чтобы вам всем это было интересно), при этом можно практиковать вариант, (1) когда </w:t>
      </w:r>
      <w:r w:rsidR="00776C4D">
        <w:rPr>
          <w:b/>
          <w:sz w:val="20"/>
          <w:szCs w:val="20"/>
        </w:rPr>
        <w:t xml:space="preserve">ребенок </w:t>
      </w:r>
      <w:r w:rsidR="00DB5768">
        <w:rPr>
          <w:b/>
          <w:sz w:val="20"/>
          <w:szCs w:val="20"/>
        </w:rPr>
        <w:t xml:space="preserve">читает вам </w:t>
      </w:r>
      <w:r w:rsidRPr="003F1745">
        <w:rPr>
          <w:b/>
          <w:sz w:val="20"/>
          <w:szCs w:val="20"/>
        </w:rPr>
        <w:t xml:space="preserve">вслух, (2) когда </w:t>
      </w:r>
      <w:r w:rsidR="00776C4D">
        <w:rPr>
          <w:b/>
          <w:sz w:val="20"/>
          <w:szCs w:val="20"/>
        </w:rPr>
        <w:t xml:space="preserve">ребенок </w:t>
      </w:r>
      <w:r w:rsidR="00DB5768">
        <w:rPr>
          <w:b/>
          <w:sz w:val="20"/>
          <w:szCs w:val="20"/>
        </w:rPr>
        <w:t>читает</w:t>
      </w:r>
      <w:r w:rsidRPr="003F1745">
        <w:rPr>
          <w:b/>
          <w:sz w:val="20"/>
          <w:szCs w:val="20"/>
        </w:rPr>
        <w:t xml:space="preserve"> вслух, а </w:t>
      </w:r>
      <w:r w:rsidR="00DB5768">
        <w:rPr>
          <w:b/>
          <w:sz w:val="20"/>
          <w:szCs w:val="20"/>
        </w:rPr>
        <w:t xml:space="preserve">вы пересказываете, (3) когда вы читаете вслух, а </w:t>
      </w:r>
      <w:r w:rsidR="00776C4D">
        <w:rPr>
          <w:b/>
          <w:sz w:val="20"/>
          <w:szCs w:val="20"/>
        </w:rPr>
        <w:t xml:space="preserve">ребенок </w:t>
      </w:r>
      <w:r w:rsidR="00DB5768">
        <w:rPr>
          <w:b/>
          <w:sz w:val="20"/>
          <w:szCs w:val="20"/>
        </w:rPr>
        <w:t>пересказывает, (4</w:t>
      </w:r>
      <w:r w:rsidRPr="003F1745">
        <w:rPr>
          <w:b/>
          <w:sz w:val="20"/>
          <w:szCs w:val="20"/>
        </w:rPr>
        <w:t>) когда вы обсуждает то, что прочитали (делитесь впечатлениями, мыслями, ищите аналогии в вашей жизни). Также полезно смотреть и обсуждать фильмы, короткометражки, социальные ролики.</w:t>
      </w:r>
    </w:p>
    <w:p w:rsidR="003F1745" w:rsidRPr="003F1745" w:rsidRDefault="003F1745" w:rsidP="003F1745">
      <w:pPr>
        <w:pStyle w:val="a3"/>
        <w:rPr>
          <w:i/>
          <w:sz w:val="20"/>
          <w:szCs w:val="20"/>
        </w:rPr>
      </w:pPr>
      <w:r w:rsidRPr="003F1745">
        <w:rPr>
          <w:i/>
          <w:sz w:val="20"/>
          <w:szCs w:val="20"/>
        </w:rPr>
        <w:t xml:space="preserve">Вся суть раннего воспитания таится на перекрестьях игры и труда. От "безоблачного" детства к лени, праздности, потребительству -- всего один шаг. О том, как воспитывала своего сына Мария Алексеевна, как развивала его интересы, как предъявляла требования, добиваясь их совпадения с желаниями ребенка, есть смысл рассказать. Приведем несколько моментов из жизни еще той поры, когда Юра не ходил в школу. По вечерам Мария Алексеевна читала сыну книжки. Она наблюдала за ним и видела -- Юра увлечен судьбой героев. Мать спросила как-то: "Ну, о чем я тебе читала? Расскажи". У сына вырвалось: "Забыл". И это слово он повторял каждый раз, когда ему предлагали рассказать о прочитанном. "Неужели ничего не помнишь?" -- настаивала мать. "Все забыл,-- твердил Юра и тут же просил: -- Ну, читай же дальше". Или: "Прочти еще раз". Она задумывалась: "Память у мальчика неплохая. Сам научился читать, считает до двухсот. Когда ему было три-четыре года, знал наизусть всего "Мойдодыра", а сейчас не может выучить стихотворения в десять строк! Решила так: "Больше читать не буду. Ни строчки". И захлопнула "Мюнхгаузена" на самом интересном месте. Сын стал упрашивать. А Мария Алексеевна сказала: "Ты помнишь все. И пока не перескажешь хотя бы кусочек -- читать не буду!" Сын пристально смотрел на мать. Он словно говорил: "Ну, хорошо, ты раскусила меня. Но мне неинтересно пересказывать, даже скучно. Ты сильнее меня, и потому заставляешь". Так показалось Марии Алексеевне, и она взглядом своим ответила: "Ничего не выйдет, дружок. Ты не разжалобишь меня своей грустной миной". А вслух сказала: "Пересказывать интереснее, чем читать". Сын согласился. Разумеется, предварительно поторговался: "Чтобы только всю до конца прочла книжку". К удивлению матери, Юра вдруг сосредоточился и попросил: "Прочти еще раз вот отсюда и досюда". Мать прочла. "А что такое "повелитель"? А что такое "казначей"? А что такое "ярость"? А что такое "дочиста"? -- посыпались вопросы. Раньше такого не было. Мать стала объяснять. Мария Алексеевна еще больше удивилась, когда Юра почти слово в слово пересказал прочитанный эпизод. </w:t>
      </w:r>
    </w:p>
    <w:p w:rsidR="003F1745" w:rsidRPr="003F1745" w:rsidRDefault="003F1745" w:rsidP="003F1745">
      <w:pPr>
        <w:pStyle w:val="a3"/>
        <w:rPr>
          <w:i/>
          <w:sz w:val="20"/>
          <w:szCs w:val="20"/>
        </w:rPr>
      </w:pPr>
      <w:r w:rsidRPr="003F1745">
        <w:rPr>
          <w:i/>
          <w:sz w:val="20"/>
          <w:szCs w:val="20"/>
        </w:rPr>
        <w:t xml:space="preserve">Мать повторила "опыт" дважды и убедилась, что мальчик может усвоить (с небольшими отклонениями) прозаический текст в сто с лишним слов. Да к тому же ребенку приходится размышлять, напрягаться, работать. Все </w:t>
      </w:r>
      <w:r w:rsidRPr="003F1745">
        <w:rPr>
          <w:i/>
          <w:sz w:val="20"/>
          <w:szCs w:val="20"/>
        </w:rPr>
        <w:lastRenderedPageBreak/>
        <w:t xml:space="preserve">это так, все, наверное, правильно. Но вовсе не потому я так подробно рассказал об этом эпизоде. Сущность его значительно глубже, серьезнее. Вот это словечко "забыл" в какой-то мере отражает сложность развития дошкольника. С одной стороны, малыш восприимчив, живет эмоционально, образами. Яркий, красочный мир его всецело поглощает, и ему неохота мыслить. Разумеется, </w:t>
      </w:r>
      <w:r w:rsidR="00547B1F">
        <w:rPr>
          <w:i/>
          <w:sz w:val="20"/>
          <w:szCs w:val="20"/>
        </w:rPr>
        <w:t>ребенок</w:t>
      </w:r>
      <w:r w:rsidRPr="003F1745">
        <w:rPr>
          <w:i/>
          <w:sz w:val="20"/>
          <w:szCs w:val="20"/>
        </w:rPr>
        <w:t xml:space="preserve"> мыслит и без нашего вмешательства. Мы же говорим о роли воспитателя, который должен создать необходимые условия для более плодотворного развития ребенка. Что может получиться, если этого не сделать? "Забыл" превратится в привычку не задумываться. Вырабатывается самое опасное -- лень думать. Это состояние в условиях школы обычно характеризуют так: мальчик способный и, если бы захотел, был бы отличником. Юрий Азаров - Семейная педагогика</w:t>
      </w:r>
    </w:p>
    <w:p w:rsidR="003F1745" w:rsidRPr="003F1745" w:rsidRDefault="003F1745" w:rsidP="003F1745">
      <w:pPr>
        <w:pStyle w:val="a3"/>
        <w:numPr>
          <w:ilvl w:val="0"/>
          <w:numId w:val="1"/>
        </w:numPr>
        <w:rPr>
          <w:b/>
          <w:sz w:val="20"/>
          <w:szCs w:val="20"/>
        </w:rPr>
      </w:pPr>
      <w:r w:rsidRPr="003F1745">
        <w:rPr>
          <w:b/>
          <w:sz w:val="20"/>
          <w:szCs w:val="20"/>
        </w:rPr>
        <w:t xml:space="preserve">Поставить ясную долговременную задачу на период от 1 недели до 3-х месяцев, когда </w:t>
      </w:r>
      <w:r w:rsidR="00547B1F">
        <w:rPr>
          <w:b/>
          <w:sz w:val="20"/>
          <w:szCs w:val="20"/>
        </w:rPr>
        <w:t>ребенок</w:t>
      </w:r>
      <w:r w:rsidRPr="003F1745">
        <w:rPr>
          <w:b/>
          <w:sz w:val="20"/>
          <w:szCs w:val="20"/>
        </w:rPr>
        <w:t xml:space="preserve"> должен будет что-то учить </w:t>
      </w:r>
      <w:r w:rsidR="009936D1">
        <w:rPr>
          <w:b/>
          <w:sz w:val="20"/>
          <w:szCs w:val="20"/>
        </w:rPr>
        <w:t xml:space="preserve">или осваивать </w:t>
      </w:r>
      <w:r w:rsidRPr="003F1745">
        <w:rPr>
          <w:b/>
          <w:sz w:val="20"/>
          <w:szCs w:val="20"/>
        </w:rPr>
        <w:t xml:space="preserve">в определенное время, без задержек, когда будет определены критерии выполнения задачи (проверочный лист, тест), и когда цель будет достигнута, </w:t>
      </w:r>
      <w:r w:rsidR="00547B1F">
        <w:rPr>
          <w:b/>
          <w:sz w:val="20"/>
          <w:szCs w:val="20"/>
        </w:rPr>
        <w:t>ребенок</w:t>
      </w:r>
      <w:r w:rsidRPr="003F1745">
        <w:rPr>
          <w:b/>
          <w:sz w:val="20"/>
          <w:szCs w:val="20"/>
        </w:rPr>
        <w:t xml:space="preserve"> получит заранее обговоренный приз.</w:t>
      </w:r>
      <w:r w:rsidR="00411090">
        <w:rPr>
          <w:b/>
          <w:sz w:val="20"/>
          <w:szCs w:val="20"/>
        </w:rPr>
        <w:t xml:space="preserve"> Приз это и подарок, и, например, свобода приходить домой на полчаса позже обычного на протяжении нескольких недель и все, что и вы и </w:t>
      </w:r>
      <w:r w:rsidR="00547B1F">
        <w:rPr>
          <w:b/>
          <w:sz w:val="20"/>
          <w:szCs w:val="20"/>
        </w:rPr>
        <w:t>ребенок</w:t>
      </w:r>
      <w:r w:rsidR="00411090">
        <w:rPr>
          <w:b/>
          <w:sz w:val="20"/>
          <w:szCs w:val="20"/>
        </w:rPr>
        <w:t xml:space="preserve"> сочтете действительно стоящим стимулом.</w:t>
      </w:r>
    </w:p>
    <w:p w:rsidR="003F1745" w:rsidRPr="003F1745" w:rsidRDefault="003F1745" w:rsidP="003F1745">
      <w:pPr>
        <w:pStyle w:val="a3"/>
        <w:rPr>
          <w:i/>
          <w:sz w:val="20"/>
          <w:szCs w:val="20"/>
        </w:rPr>
      </w:pPr>
      <w:r w:rsidRPr="003F1745">
        <w:rPr>
          <w:i/>
          <w:sz w:val="20"/>
          <w:szCs w:val="20"/>
        </w:rPr>
        <w:t xml:space="preserve">Один из способов - создать стимул понятный, и естественно желаемый самим ребенком. Это воздать за его усилия призами и наградами. Да-да, призы. За хорошую учебу можно, а порой и нужно пообещать ребенку вознаграждение. Да, купим тебе велосипед, если увидим, что ты стараешься закончить учебный год успешно. А еще лучше не покупку пообещать, а интересную поездку, путешествие или что-нибудь другое, что дети могут захотеть, и что может оказаться им по-настоящему полезно. Не бояться этого, дети это не понимают, и оценят это только тогда, когда вырастут. Другой способов - устроить им то, что мы называем мероприятием, акцией. Дети это очень любят, так как это очень наглядно. Берут большой лист бумаги, расчерчивают его по дням недели и по взятым на себя обязанностям, вешают на самое видное, и заранее обговаривают все условия. К примеру, если ты каждый день будешь учить таблицу умножения 10 минут, приклеивается кружок, 15 минут - звездочку. Если к концу месяца набирается 20 кружков или 15 звездочек, получишь сюрприз. И если пообещали сюрприз, то это действительно должен быть сюрприз. Или подарок может быть заранее обусловлен. Чтобы </w:t>
      </w:r>
      <w:r w:rsidR="00547B1F">
        <w:rPr>
          <w:i/>
          <w:sz w:val="20"/>
          <w:szCs w:val="20"/>
        </w:rPr>
        <w:t>ребенок</w:t>
      </w:r>
      <w:r w:rsidRPr="003F1745">
        <w:rPr>
          <w:i/>
          <w:sz w:val="20"/>
          <w:szCs w:val="20"/>
        </w:rPr>
        <w:t xml:space="preserve"> ждал его. И он не обязательно должен быть дорогим. Даже вещь очень простая, дешевая, она может быть очень дорога для ребенка. Когда с одной стороны мы создали ему стимул призами и поощрениями, а с другой стороны мы его хвалим и уделяем ему внимание, мы уже породили в нем основу желания учиться. Но что еще нужно? Еще нужен личный пример. Конечно же отец может кричать своему сыну с утра до вечера: "Ученье свет, а не ученье - тьма! Иди учись!" А сам пойдет, и сядет смотреть футбольный матч, ничего не получится. Ведь сыну тоже хочется посмотреть футбольный матч. А его заперли. Из всех этих поучений сын поймет единственное, что надо подрасти: "Вот когда я подрасту, можно как папа, смотреть футбол сколько хочется". Ай-я-яй, дети поймут, что в учебе есть настоящая ценность если видят, что сами родители это соблюдают, сами родители это выполняют, и им это действительно важно. Ашер Кушнир - Как правильно и эффективно воспитывать детей?</w:t>
      </w:r>
    </w:p>
    <w:p w:rsidR="003F1745" w:rsidRPr="008C3BDA" w:rsidRDefault="003F1745" w:rsidP="003F1745">
      <w:pPr>
        <w:pStyle w:val="a3"/>
        <w:numPr>
          <w:ilvl w:val="0"/>
          <w:numId w:val="1"/>
        </w:numPr>
        <w:rPr>
          <w:b/>
          <w:sz w:val="20"/>
          <w:szCs w:val="20"/>
        </w:rPr>
      </w:pPr>
      <w:r w:rsidRPr="008C3BDA">
        <w:rPr>
          <w:b/>
          <w:sz w:val="20"/>
          <w:szCs w:val="20"/>
        </w:rPr>
        <w:t>Записать на секцию и настаивать минимум на трех месяцах упорных тренировок, поскольку по-другому не преодолеть первое естественное сопротивление трудностям.</w:t>
      </w:r>
      <w:r w:rsidR="009936D1">
        <w:rPr>
          <w:b/>
          <w:sz w:val="20"/>
          <w:szCs w:val="20"/>
        </w:rPr>
        <w:t xml:space="preserve"> Либо определить какие-то спортивные планы, которые </w:t>
      </w:r>
      <w:r w:rsidR="00547B1F">
        <w:rPr>
          <w:b/>
          <w:sz w:val="20"/>
          <w:szCs w:val="20"/>
        </w:rPr>
        <w:t>ребенок</w:t>
      </w:r>
      <w:r w:rsidR="009936D1">
        <w:rPr>
          <w:b/>
          <w:sz w:val="20"/>
          <w:szCs w:val="20"/>
        </w:rPr>
        <w:t xml:space="preserve"> мог бы осуществлять сам или с вами, или под вашим «тренерским» взглядом: б</w:t>
      </w:r>
      <w:r w:rsidR="009936D1" w:rsidRPr="009936D1">
        <w:rPr>
          <w:b/>
          <w:sz w:val="20"/>
          <w:szCs w:val="20"/>
        </w:rPr>
        <w:t>окс, борьба,</w:t>
      </w:r>
      <w:r w:rsidR="009936D1">
        <w:rPr>
          <w:b/>
          <w:sz w:val="20"/>
          <w:szCs w:val="20"/>
        </w:rPr>
        <w:t xml:space="preserve"> </w:t>
      </w:r>
      <w:r w:rsidR="009936D1" w:rsidRPr="009936D1">
        <w:rPr>
          <w:b/>
          <w:sz w:val="20"/>
          <w:szCs w:val="20"/>
        </w:rPr>
        <w:t xml:space="preserve">бег, спортивные игры, </w:t>
      </w:r>
      <w:r w:rsidR="009936D1">
        <w:rPr>
          <w:b/>
          <w:sz w:val="20"/>
          <w:szCs w:val="20"/>
        </w:rPr>
        <w:t>обливания холодной водой</w:t>
      </w:r>
      <w:r w:rsidR="009936D1" w:rsidRPr="009936D1">
        <w:rPr>
          <w:b/>
          <w:sz w:val="20"/>
          <w:szCs w:val="20"/>
        </w:rPr>
        <w:t>.</w:t>
      </w:r>
    </w:p>
    <w:p w:rsidR="003F1745" w:rsidRPr="008C3BDA" w:rsidRDefault="003F1745" w:rsidP="003F1745">
      <w:pPr>
        <w:pStyle w:val="a3"/>
        <w:numPr>
          <w:ilvl w:val="0"/>
          <w:numId w:val="1"/>
        </w:numPr>
        <w:rPr>
          <w:b/>
          <w:sz w:val="20"/>
          <w:szCs w:val="20"/>
        </w:rPr>
      </w:pPr>
      <w:r w:rsidRPr="008C3BDA">
        <w:rPr>
          <w:b/>
          <w:sz w:val="20"/>
          <w:szCs w:val="20"/>
        </w:rPr>
        <w:t xml:space="preserve">Можно составить договор о создании личного бюджета на взаимовыгодных условиях. </w:t>
      </w:r>
    </w:p>
    <w:p w:rsidR="003F1745" w:rsidRPr="008C3BDA" w:rsidRDefault="003F1745" w:rsidP="003F1745">
      <w:pPr>
        <w:pStyle w:val="a3"/>
        <w:numPr>
          <w:ilvl w:val="0"/>
          <w:numId w:val="1"/>
        </w:numPr>
        <w:rPr>
          <w:b/>
          <w:sz w:val="20"/>
          <w:szCs w:val="20"/>
        </w:rPr>
      </w:pPr>
      <w:r w:rsidRPr="008C3BDA">
        <w:rPr>
          <w:b/>
          <w:sz w:val="20"/>
          <w:szCs w:val="20"/>
        </w:rPr>
        <w:t>Практиковать семейные викторины, озадачивать загадками до конца дня, до конца недели (при отсутствии мотивации можно выделять призовой фонд для победителей, и не обязательно в виде подарков и денег, а прежде всего в</w:t>
      </w:r>
      <w:r w:rsidR="00656B94">
        <w:rPr>
          <w:b/>
          <w:sz w:val="20"/>
          <w:szCs w:val="20"/>
        </w:rPr>
        <w:t xml:space="preserve"> виде каких-то веселых возможностей</w:t>
      </w:r>
      <w:r w:rsidRPr="008C3BDA">
        <w:rPr>
          <w:b/>
          <w:sz w:val="20"/>
          <w:szCs w:val="20"/>
        </w:rPr>
        <w:t xml:space="preserve"> и привилегий – победителя катают на спине, победителю рассказывают анекдоты, делают массаж, ведут куда-нибудь погулять или отпускают </w:t>
      </w:r>
      <w:r w:rsidR="00C066A2">
        <w:rPr>
          <w:b/>
          <w:sz w:val="20"/>
          <w:szCs w:val="20"/>
        </w:rPr>
        <w:t xml:space="preserve">самостоятельно </w:t>
      </w:r>
      <w:r w:rsidRPr="008C3BDA">
        <w:rPr>
          <w:b/>
          <w:sz w:val="20"/>
          <w:szCs w:val="20"/>
        </w:rPr>
        <w:t>и пр.).</w:t>
      </w:r>
    </w:p>
    <w:p w:rsidR="003F1745" w:rsidRPr="008C3BDA" w:rsidRDefault="003F1745" w:rsidP="003F1745">
      <w:pPr>
        <w:pStyle w:val="a3"/>
        <w:numPr>
          <w:ilvl w:val="0"/>
          <w:numId w:val="1"/>
        </w:numPr>
        <w:rPr>
          <w:b/>
          <w:sz w:val="20"/>
          <w:szCs w:val="20"/>
        </w:rPr>
      </w:pPr>
      <w:r w:rsidRPr="008C3BDA">
        <w:rPr>
          <w:b/>
          <w:sz w:val="20"/>
          <w:szCs w:val="20"/>
        </w:rPr>
        <w:t>Участвовать и организовывать игры типа «Дозор», «Форд Боярд» и пр.</w:t>
      </w:r>
      <w:r w:rsidR="00656B94">
        <w:rPr>
          <w:b/>
          <w:sz w:val="20"/>
          <w:szCs w:val="20"/>
        </w:rPr>
        <w:t xml:space="preserve"> (в домашних условиях и на улице)</w:t>
      </w:r>
      <w:r w:rsidRPr="008C3BDA">
        <w:rPr>
          <w:b/>
          <w:sz w:val="20"/>
          <w:szCs w:val="20"/>
        </w:rPr>
        <w:t xml:space="preserve">, </w:t>
      </w:r>
      <w:r w:rsidR="00547B1F" w:rsidRPr="008C3BDA">
        <w:rPr>
          <w:b/>
          <w:sz w:val="20"/>
          <w:szCs w:val="20"/>
        </w:rPr>
        <w:t>уходя,</w:t>
      </w:r>
      <w:r w:rsidRPr="008C3BDA">
        <w:rPr>
          <w:b/>
          <w:sz w:val="20"/>
          <w:szCs w:val="20"/>
        </w:rPr>
        <w:t xml:space="preserve"> таким </w:t>
      </w:r>
      <w:r w:rsidR="00547B1F" w:rsidRPr="008C3BDA">
        <w:rPr>
          <w:b/>
          <w:sz w:val="20"/>
          <w:szCs w:val="20"/>
        </w:rPr>
        <w:t>образом,</w:t>
      </w:r>
      <w:r w:rsidRPr="008C3BDA">
        <w:rPr>
          <w:b/>
          <w:sz w:val="20"/>
          <w:szCs w:val="20"/>
        </w:rPr>
        <w:t xml:space="preserve"> от развлечений антисоциального характера.</w:t>
      </w:r>
    </w:p>
    <w:p w:rsidR="003F1745" w:rsidRPr="008C3BDA" w:rsidRDefault="003F1745" w:rsidP="003F1745">
      <w:pPr>
        <w:pStyle w:val="a3"/>
        <w:numPr>
          <w:ilvl w:val="0"/>
          <w:numId w:val="1"/>
        </w:numPr>
        <w:rPr>
          <w:b/>
          <w:sz w:val="20"/>
          <w:szCs w:val="20"/>
        </w:rPr>
      </w:pPr>
      <w:r w:rsidRPr="008C3BDA">
        <w:rPr>
          <w:b/>
          <w:sz w:val="20"/>
          <w:szCs w:val="20"/>
        </w:rPr>
        <w:t>Составить с</w:t>
      </w:r>
      <w:r w:rsidR="00C066A2">
        <w:rPr>
          <w:b/>
          <w:sz w:val="20"/>
          <w:szCs w:val="20"/>
        </w:rPr>
        <w:t xml:space="preserve">писок дел, которыми </w:t>
      </w:r>
      <w:r w:rsidR="00547B1F">
        <w:rPr>
          <w:b/>
          <w:sz w:val="20"/>
          <w:szCs w:val="20"/>
        </w:rPr>
        <w:t>ребенок</w:t>
      </w:r>
      <w:r w:rsidR="00C066A2">
        <w:rPr>
          <w:b/>
          <w:sz w:val="20"/>
          <w:szCs w:val="20"/>
        </w:rPr>
        <w:t xml:space="preserve"> мог б</w:t>
      </w:r>
      <w:r w:rsidRPr="008C3BDA">
        <w:rPr>
          <w:b/>
          <w:sz w:val="20"/>
          <w:szCs w:val="20"/>
        </w:rPr>
        <w:t xml:space="preserve">ы вас разгрузить (убраться за вас в квартире, приготовить вам что-то покушать, купить, починить, перебрать, выкинуть, </w:t>
      </w:r>
      <w:r w:rsidR="00DB5768">
        <w:rPr>
          <w:b/>
          <w:sz w:val="20"/>
          <w:szCs w:val="20"/>
        </w:rPr>
        <w:t>другие варианты нагрузки смотрите в пункте №1</w:t>
      </w:r>
      <w:r w:rsidRPr="008C3BDA">
        <w:rPr>
          <w:b/>
          <w:sz w:val="20"/>
          <w:szCs w:val="20"/>
        </w:rPr>
        <w:t xml:space="preserve">). Нужно донести до </w:t>
      </w:r>
      <w:r w:rsidR="00C434AF">
        <w:rPr>
          <w:b/>
          <w:sz w:val="20"/>
          <w:szCs w:val="20"/>
        </w:rPr>
        <w:t>ребенка</w:t>
      </w:r>
      <w:r w:rsidRPr="008C3BDA">
        <w:rPr>
          <w:b/>
          <w:sz w:val="20"/>
          <w:szCs w:val="20"/>
        </w:rPr>
        <w:t xml:space="preserve">, что часть этих дел он должен выполнять просто потому, что является частью семьи и ему необходимо вносить свой вклад в быт, чтобы не быть эгоистом. Кроме того, этот список можно использовать, когда </w:t>
      </w:r>
      <w:r w:rsidR="00C434AF">
        <w:rPr>
          <w:b/>
          <w:sz w:val="20"/>
          <w:szCs w:val="20"/>
        </w:rPr>
        <w:t>ребенок</w:t>
      </w:r>
      <w:r w:rsidRPr="008C3BDA">
        <w:rPr>
          <w:b/>
          <w:sz w:val="20"/>
          <w:szCs w:val="20"/>
        </w:rPr>
        <w:t xml:space="preserve"> нанес какой-то ущерб семье или отношениям – обманул, не сдержал обещание, не сообщил о чем-то важном. Тогда </w:t>
      </w:r>
      <w:r w:rsidR="00547B1F">
        <w:rPr>
          <w:b/>
          <w:sz w:val="20"/>
          <w:szCs w:val="20"/>
        </w:rPr>
        <w:t>ребенок</w:t>
      </w:r>
      <w:r w:rsidRPr="008C3BDA">
        <w:rPr>
          <w:b/>
          <w:sz w:val="20"/>
          <w:szCs w:val="20"/>
        </w:rPr>
        <w:t xml:space="preserve"> мог бы взять на себя большее количество дел, таким образом компенсируя причиненный вред.</w:t>
      </w:r>
    </w:p>
    <w:p w:rsidR="00775A40" w:rsidRPr="00F02AE8" w:rsidRDefault="003F1745" w:rsidP="008C3BDA">
      <w:pPr>
        <w:pStyle w:val="a3"/>
        <w:numPr>
          <w:ilvl w:val="0"/>
          <w:numId w:val="1"/>
        </w:numPr>
        <w:rPr>
          <w:b/>
          <w:sz w:val="20"/>
          <w:szCs w:val="20"/>
        </w:rPr>
      </w:pPr>
      <w:r w:rsidRPr="008C3BDA">
        <w:rPr>
          <w:b/>
          <w:sz w:val="20"/>
          <w:szCs w:val="20"/>
        </w:rPr>
        <w:t>Спорьте и этим разжигайте азарт к свершениям (</w:t>
      </w:r>
      <w:r w:rsidR="00C066A2">
        <w:rPr>
          <w:b/>
          <w:sz w:val="20"/>
          <w:szCs w:val="20"/>
        </w:rPr>
        <w:t>«</w:t>
      </w:r>
      <w:r w:rsidR="008C3BDA">
        <w:rPr>
          <w:b/>
          <w:sz w:val="20"/>
          <w:szCs w:val="20"/>
        </w:rPr>
        <w:t>С</w:t>
      </w:r>
      <w:r w:rsidRPr="008C3BDA">
        <w:rPr>
          <w:b/>
          <w:sz w:val="20"/>
          <w:szCs w:val="20"/>
        </w:rPr>
        <w:t>может ли он отжаться столько-то раз</w:t>
      </w:r>
      <w:r w:rsidR="008C3BDA">
        <w:rPr>
          <w:b/>
          <w:sz w:val="20"/>
          <w:szCs w:val="20"/>
        </w:rPr>
        <w:t>?</w:t>
      </w:r>
      <w:r w:rsidR="00C066A2">
        <w:rPr>
          <w:b/>
          <w:sz w:val="20"/>
          <w:szCs w:val="20"/>
        </w:rPr>
        <w:t>»</w:t>
      </w:r>
      <w:r w:rsidRPr="008C3BDA">
        <w:rPr>
          <w:b/>
          <w:sz w:val="20"/>
          <w:szCs w:val="20"/>
        </w:rPr>
        <w:t xml:space="preserve"> </w:t>
      </w:r>
      <w:r w:rsidR="00C066A2">
        <w:rPr>
          <w:b/>
          <w:sz w:val="20"/>
          <w:szCs w:val="20"/>
        </w:rPr>
        <w:t>«</w:t>
      </w:r>
      <w:r w:rsidR="008C3BDA">
        <w:rPr>
          <w:b/>
          <w:sz w:val="20"/>
          <w:szCs w:val="20"/>
        </w:rPr>
        <w:t>З</w:t>
      </w:r>
      <w:r w:rsidRPr="008C3BDA">
        <w:rPr>
          <w:b/>
          <w:sz w:val="20"/>
          <w:szCs w:val="20"/>
        </w:rPr>
        <w:t>нает ли он что-то</w:t>
      </w:r>
      <w:r w:rsidR="008C3BDA">
        <w:rPr>
          <w:b/>
          <w:sz w:val="20"/>
          <w:szCs w:val="20"/>
        </w:rPr>
        <w:t>?</w:t>
      </w:r>
      <w:r w:rsidR="00C066A2">
        <w:rPr>
          <w:b/>
          <w:sz w:val="20"/>
          <w:szCs w:val="20"/>
        </w:rPr>
        <w:t>»</w:t>
      </w:r>
      <w:r w:rsidRPr="008C3BDA">
        <w:rPr>
          <w:b/>
          <w:sz w:val="20"/>
          <w:szCs w:val="20"/>
        </w:rPr>
        <w:t xml:space="preserve"> </w:t>
      </w:r>
      <w:r w:rsidR="00C066A2">
        <w:rPr>
          <w:b/>
          <w:sz w:val="20"/>
          <w:szCs w:val="20"/>
        </w:rPr>
        <w:t>«</w:t>
      </w:r>
      <w:r w:rsidR="008C3BDA">
        <w:rPr>
          <w:b/>
          <w:sz w:val="20"/>
          <w:szCs w:val="20"/>
        </w:rPr>
        <w:t>К</w:t>
      </w:r>
      <w:r w:rsidRPr="008C3BDA">
        <w:rPr>
          <w:b/>
          <w:sz w:val="20"/>
          <w:szCs w:val="20"/>
        </w:rPr>
        <w:t>ак быстро сможет узнать</w:t>
      </w:r>
      <w:r w:rsidR="008C3BDA">
        <w:rPr>
          <w:b/>
          <w:sz w:val="20"/>
          <w:szCs w:val="20"/>
        </w:rPr>
        <w:t>?</w:t>
      </w:r>
      <w:r w:rsidR="00C066A2">
        <w:rPr>
          <w:b/>
          <w:sz w:val="20"/>
          <w:szCs w:val="20"/>
        </w:rPr>
        <w:t>»</w:t>
      </w:r>
      <w:r w:rsidR="008C3BDA">
        <w:rPr>
          <w:b/>
          <w:sz w:val="20"/>
          <w:szCs w:val="20"/>
        </w:rPr>
        <w:t xml:space="preserve"> </w:t>
      </w:r>
      <w:r w:rsidR="00C066A2">
        <w:rPr>
          <w:b/>
          <w:sz w:val="20"/>
          <w:szCs w:val="20"/>
        </w:rPr>
        <w:t>«</w:t>
      </w:r>
      <w:r w:rsidR="008C3BDA">
        <w:rPr>
          <w:b/>
          <w:sz w:val="20"/>
          <w:szCs w:val="20"/>
        </w:rPr>
        <w:t>К</w:t>
      </w:r>
      <w:r w:rsidRPr="008C3BDA">
        <w:rPr>
          <w:b/>
          <w:sz w:val="20"/>
          <w:szCs w:val="20"/>
        </w:rPr>
        <w:t>ак быстро сможет выучить?</w:t>
      </w:r>
      <w:r w:rsidR="00C066A2">
        <w:rPr>
          <w:b/>
          <w:sz w:val="20"/>
          <w:szCs w:val="20"/>
        </w:rPr>
        <w:t>»</w:t>
      </w:r>
      <w:r w:rsidRPr="008C3BDA">
        <w:rPr>
          <w:b/>
          <w:sz w:val="20"/>
          <w:szCs w:val="20"/>
        </w:rPr>
        <w:t>)</w:t>
      </w:r>
    </w:p>
    <w:p w:rsidR="008C3BDA" w:rsidRPr="00082A9B" w:rsidRDefault="00F02AE8" w:rsidP="008C3BDA">
      <w:pPr>
        <w:pStyle w:val="a3"/>
        <w:numPr>
          <w:ilvl w:val="0"/>
          <w:numId w:val="1"/>
        </w:numPr>
        <w:rPr>
          <w:sz w:val="20"/>
          <w:szCs w:val="20"/>
        </w:rPr>
      </w:pPr>
      <w:r w:rsidRPr="00C066A2">
        <w:rPr>
          <w:b/>
          <w:sz w:val="20"/>
          <w:szCs w:val="20"/>
        </w:rPr>
        <w:t xml:space="preserve">Играть с </w:t>
      </w:r>
      <w:r w:rsidR="00547B1F">
        <w:rPr>
          <w:b/>
          <w:sz w:val="20"/>
          <w:szCs w:val="20"/>
        </w:rPr>
        <w:t>ребенком</w:t>
      </w:r>
      <w:r w:rsidRPr="00C066A2">
        <w:rPr>
          <w:b/>
          <w:sz w:val="20"/>
          <w:szCs w:val="20"/>
        </w:rPr>
        <w:t xml:space="preserve"> в спортивные игры во дворе. </w:t>
      </w:r>
      <w:r w:rsidR="008D64C2">
        <w:rPr>
          <w:b/>
          <w:sz w:val="20"/>
          <w:szCs w:val="20"/>
        </w:rPr>
        <w:t>Если р</w:t>
      </w:r>
      <w:r w:rsidR="00547B1F">
        <w:rPr>
          <w:b/>
          <w:sz w:val="20"/>
          <w:szCs w:val="20"/>
        </w:rPr>
        <w:t>ебенок</w:t>
      </w:r>
      <w:r w:rsidRPr="00C066A2">
        <w:rPr>
          <w:b/>
          <w:sz w:val="20"/>
          <w:szCs w:val="20"/>
        </w:rPr>
        <w:t xml:space="preserve"> не любит футбол, волейбол</w:t>
      </w:r>
      <w:r w:rsidR="00C066A2" w:rsidRPr="00C066A2">
        <w:rPr>
          <w:b/>
          <w:sz w:val="20"/>
          <w:szCs w:val="20"/>
        </w:rPr>
        <w:t>, теннис</w:t>
      </w:r>
      <w:r w:rsidR="00C066A2">
        <w:rPr>
          <w:b/>
          <w:sz w:val="20"/>
          <w:szCs w:val="20"/>
        </w:rPr>
        <w:t xml:space="preserve"> и пр</w:t>
      </w:r>
      <w:r w:rsidR="008D64C2">
        <w:rPr>
          <w:b/>
          <w:sz w:val="20"/>
          <w:szCs w:val="20"/>
        </w:rPr>
        <w:t xml:space="preserve">очие игры, это значит, что он скорей всего не </w:t>
      </w:r>
      <w:r w:rsidR="00C066A2" w:rsidRPr="00C066A2">
        <w:rPr>
          <w:b/>
          <w:sz w:val="20"/>
          <w:szCs w:val="20"/>
        </w:rPr>
        <w:t>переживал в этих играх успеха. Спорт это основная альтернатива антисоциальному поведению. В спортивные и интеллектуальные игры подростка можно влюбить, дав чувство по</w:t>
      </w:r>
      <w:r w:rsidR="00AE2D37">
        <w:rPr>
          <w:b/>
          <w:sz w:val="20"/>
          <w:szCs w:val="20"/>
        </w:rPr>
        <w:t xml:space="preserve">беды, дав выиграть, подбадривая, вовлекая в игры </w:t>
      </w:r>
      <w:r w:rsidR="008D64C2">
        <w:rPr>
          <w:b/>
          <w:sz w:val="20"/>
          <w:szCs w:val="20"/>
        </w:rPr>
        <w:t xml:space="preserve">его </w:t>
      </w:r>
      <w:r w:rsidR="00AE2D37">
        <w:rPr>
          <w:b/>
          <w:sz w:val="20"/>
          <w:szCs w:val="20"/>
        </w:rPr>
        <w:t>сверстников</w:t>
      </w:r>
      <w:r w:rsidR="008D64C2">
        <w:rPr>
          <w:b/>
          <w:sz w:val="20"/>
          <w:szCs w:val="20"/>
        </w:rPr>
        <w:t>.</w:t>
      </w:r>
    </w:p>
    <w:p w:rsidR="008D64C2" w:rsidRDefault="008D64C2" w:rsidP="00F02AE8">
      <w:pPr>
        <w:pStyle w:val="a3"/>
        <w:outlineLvl w:val="0"/>
        <w:rPr>
          <w:sz w:val="20"/>
          <w:szCs w:val="20"/>
        </w:rPr>
      </w:pPr>
    </w:p>
    <w:p w:rsidR="008C3BDA" w:rsidRDefault="008C3BDA" w:rsidP="00F02AE8">
      <w:pPr>
        <w:pStyle w:val="a3"/>
        <w:outlineLvl w:val="0"/>
        <w:rPr>
          <w:sz w:val="20"/>
          <w:szCs w:val="20"/>
        </w:rPr>
      </w:pPr>
      <w:r>
        <w:rPr>
          <w:sz w:val="20"/>
          <w:szCs w:val="20"/>
        </w:rPr>
        <w:t>Дата: 2013-05-02</w:t>
      </w:r>
    </w:p>
    <w:p w:rsidR="008C3BDA" w:rsidRPr="003F1745" w:rsidRDefault="008C3BDA" w:rsidP="008C3BDA">
      <w:pPr>
        <w:pStyle w:val="a3"/>
        <w:rPr>
          <w:sz w:val="20"/>
          <w:szCs w:val="20"/>
        </w:rPr>
      </w:pPr>
      <w:r>
        <w:rPr>
          <w:sz w:val="20"/>
          <w:szCs w:val="20"/>
        </w:rPr>
        <w:t>Психолог-консультант: Дмитрий Скоморохов</w:t>
      </w:r>
    </w:p>
    <w:sectPr w:rsidR="008C3BDA" w:rsidRPr="003F1745" w:rsidSect="00C066A2">
      <w:footerReference w:type="default" r:id="rId7"/>
      <w:pgSz w:w="11906" w:h="16838"/>
      <w:pgMar w:top="851" w:right="424" w:bottom="1134" w:left="851" w:header="34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A4" w:rsidRDefault="007720A4" w:rsidP="003F1745">
      <w:pPr>
        <w:spacing w:after="0" w:line="240" w:lineRule="auto"/>
      </w:pPr>
      <w:r>
        <w:separator/>
      </w:r>
    </w:p>
  </w:endnote>
  <w:endnote w:type="continuationSeparator" w:id="1">
    <w:p w:rsidR="007720A4" w:rsidRDefault="007720A4" w:rsidP="003F1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4485"/>
      <w:docPartObj>
        <w:docPartGallery w:val="Page Numbers (Bottom of Page)"/>
        <w:docPartUnique/>
      </w:docPartObj>
    </w:sdtPr>
    <w:sdtContent>
      <w:p w:rsidR="00C066A2" w:rsidRDefault="00041132">
        <w:pPr>
          <w:pStyle w:val="ae"/>
          <w:jc w:val="center"/>
        </w:pPr>
        <w:fldSimple w:instr=" PAGE   \* MERGEFORMAT ">
          <w:r w:rsidR="00082A9B">
            <w:rPr>
              <w:noProof/>
            </w:rPr>
            <w:t>1</w:t>
          </w:r>
        </w:fldSimple>
      </w:p>
    </w:sdtContent>
  </w:sdt>
  <w:p w:rsidR="00C066A2" w:rsidRDefault="00C066A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A4" w:rsidRDefault="007720A4" w:rsidP="003F1745">
      <w:pPr>
        <w:spacing w:after="0" w:line="240" w:lineRule="auto"/>
      </w:pPr>
      <w:r>
        <w:separator/>
      </w:r>
    </w:p>
  </w:footnote>
  <w:footnote w:type="continuationSeparator" w:id="1">
    <w:p w:rsidR="007720A4" w:rsidRDefault="007720A4" w:rsidP="003F1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A00C8"/>
    <w:multiLevelType w:val="hybridMultilevel"/>
    <w:tmpl w:val="30386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1745"/>
    <w:rsid w:val="00015651"/>
    <w:rsid w:val="00041132"/>
    <w:rsid w:val="00082A9B"/>
    <w:rsid w:val="00085106"/>
    <w:rsid w:val="00085763"/>
    <w:rsid w:val="000C4EB4"/>
    <w:rsid w:val="0021476F"/>
    <w:rsid w:val="002214E8"/>
    <w:rsid w:val="00364E69"/>
    <w:rsid w:val="003F1745"/>
    <w:rsid w:val="00411090"/>
    <w:rsid w:val="00453445"/>
    <w:rsid w:val="00547B1F"/>
    <w:rsid w:val="00656B94"/>
    <w:rsid w:val="007720A4"/>
    <w:rsid w:val="00775A40"/>
    <w:rsid w:val="00776C4D"/>
    <w:rsid w:val="008A365E"/>
    <w:rsid w:val="008C303A"/>
    <w:rsid w:val="008C3BDA"/>
    <w:rsid w:val="008D64C2"/>
    <w:rsid w:val="00944EE6"/>
    <w:rsid w:val="00983F13"/>
    <w:rsid w:val="009936D1"/>
    <w:rsid w:val="00AB3A16"/>
    <w:rsid w:val="00AE2D37"/>
    <w:rsid w:val="00C066A2"/>
    <w:rsid w:val="00C434AF"/>
    <w:rsid w:val="00D85694"/>
    <w:rsid w:val="00DB5768"/>
    <w:rsid w:val="00E61888"/>
    <w:rsid w:val="00E9492D"/>
    <w:rsid w:val="00F02AE8"/>
    <w:rsid w:val="00F54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45"/>
  </w:style>
  <w:style w:type="paragraph" w:styleId="1">
    <w:name w:val="heading 1"/>
    <w:basedOn w:val="a"/>
    <w:next w:val="a"/>
    <w:link w:val="10"/>
    <w:uiPriority w:val="9"/>
    <w:qFormat/>
    <w:rsid w:val="003F1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1745"/>
    <w:pPr>
      <w:spacing w:after="0" w:line="240" w:lineRule="auto"/>
    </w:pPr>
  </w:style>
  <w:style w:type="character" w:customStyle="1" w:styleId="a4">
    <w:name w:val="Без интервала Знак"/>
    <w:basedOn w:val="a0"/>
    <w:link w:val="a3"/>
    <w:uiPriority w:val="1"/>
    <w:rsid w:val="003F1745"/>
  </w:style>
  <w:style w:type="character" w:styleId="a5">
    <w:name w:val="annotation reference"/>
    <w:basedOn w:val="a0"/>
    <w:uiPriority w:val="99"/>
    <w:semiHidden/>
    <w:unhideWhenUsed/>
    <w:rsid w:val="003F1745"/>
    <w:rPr>
      <w:sz w:val="16"/>
      <w:szCs w:val="16"/>
    </w:rPr>
  </w:style>
  <w:style w:type="paragraph" w:styleId="a6">
    <w:name w:val="annotation text"/>
    <w:basedOn w:val="a"/>
    <w:link w:val="a7"/>
    <w:uiPriority w:val="99"/>
    <w:semiHidden/>
    <w:unhideWhenUsed/>
    <w:rsid w:val="003F1745"/>
    <w:pPr>
      <w:spacing w:line="240" w:lineRule="auto"/>
    </w:pPr>
    <w:rPr>
      <w:sz w:val="20"/>
      <w:szCs w:val="20"/>
    </w:rPr>
  </w:style>
  <w:style w:type="character" w:customStyle="1" w:styleId="a7">
    <w:name w:val="Текст примечания Знак"/>
    <w:basedOn w:val="a0"/>
    <w:link w:val="a6"/>
    <w:uiPriority w:val="99"/>
    <w:semiHidden/>
    <w:rsid w:val="003F1745"/>
    <w:rPr>
      <w:sz w:val="20"/>
      <w:szCs w:val="20"/>
    </w:rPr>
  </w:style>
  <w:style w:type="paragraph" w:styleId="a8">
    <w:name w:val="Balloon Text"/>
    <w:basedOn w:val="a"/>
    <w:link w:val="a9"/>
    <w:uiPriority w:val="99"/>
    <w:semiHidden/>
    <w:unhideWhenUsed/>
    <w:rsid w:val="003F17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1745"/>
    <w:rPr>
      <w:rFonts w:ascii="Tahoma" w:hAnsi="Tahoma" w:cs="Tahoma"/>
      <w:sz w:val="16"/>
      <w:szCs w:val="16"/>
    </w:rPr>
  </w:style>
  <w:style w:type="paragraph" w:styleId="aa">
    <w:name w:val="Document Map"/>
    <w:basedOn w:val="a"/>
    <w:link w:val="ab"/>
    <w:uiPriority w:val="99"/>
    <w:semiHidden/>
    <w:unhideWhenUsed/>
    <w:rsid w:val="003F1745"/>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3F1745"/>
    <w:rPr>
      <w:rFonts w:ascii="Tahoma" w:hAnsi="Tahoma" w:cs="Tahoma"/>
      <w:sz w:val="16"/>
      <w:szCs w:val="16"/>
    </w:rPr>
  </w:style>
  <w:style w:type="character" w:customStyle="1" w:styleId="10">
    <w:name w:val="Заголовок 1 Знак"/>
    <w:basedOn w:val="a0"/>
    <w:link w:val="1"/>
    <w:uiPriority w:val="9"/>
    <w:rsid w:val="003F1745"/>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semiHidden/>
    <w:unhideWhenUsed/>
    <w:rsid w:val="003F174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F1745"/>
  </w:style>
  <w:style w:type="paragraph" w:styleId="ae">
    <w:name w:val="footer"/>
    <w:basedOn w:val="a"/>
    <w:link w:val="af"/>
    <w:uiPriority w:val="99"/>
    <w:unhideWhenUsed/>
    <w:rsid w:val="003F17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17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2013-06-08T16:44:00Z</dcterms:created>
  <dcterms:modified xsi:type="dcterms:W3CDTF">2013-06-08T16:44:00Z</dcterms:modified>
</cp:coreProperties>
</file>