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AF" w:rsidRPr="009568C1" w:rsidRDefault="006C42AF" w:rsidP="006C42AF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-14277</wp:posOffset>
            </wp:positionH>
            <wp:positionV relativeFrom="paragraph">
              <wp:posOffset>-206748</wp:posOffset>
            </wp:positionV>
            <wp:extent cx="5829957" cy="9317421"/>
            <wp:effectExtent l="19050" t="0" r="0" b="0"/>
            <wp:wrapNone/>
            <wp:docPr id="244" name="Рисунок 2" descr="I:\Мои файлы\Из папки В единственном экземляре\Документы для моей практики\Раздаточный материал\Выбранные\ramka-photoshop-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Мои файлы\Из папки В единственном экземляре\Документы для моей практики\Раздаточный материал\Выбранные\ramka-photoshop-1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57" cy="93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rPr>
          <w:rFonts w:ascii="Times New Roman" w:hAnsi="Times New Roman" w:cs="Times New Roman"/>
          <w:lang w:val="ru-RU"/>
        </w:rPr>
      </w:pPr>
    </w:p>
    <w:p w:rsidR="006C42AF" w:rsidRPr="009568C1" w:rsidRDefault="006C42AF" w:rsidP="006C42AF">
      <w:pPr>
        <w:pStyle w:val="a0"/>
        <w:ind w:left="2410" w:right="1984"/>
        <w:jc w:val="center"/>
        <w:rPr>
          <w:rFonts w:asciiTheme="majorHAnsi" w:hAnsiTheme="majorHAnsi" w:cstheme="minorHAnsi"/>
          <w:b/>
          <w:sz w:val="28"/>
          <w:szCs w:val="28"/>
          <w:lang w:val="ru-RU"/>
        </w:rPr>
      </w:pPr>
      <w:r w:rsidRPr="009568C1">
        <w:rPr>
          <w:rFonts w:asciiTheme="majorHAnsi" w:hAnsiTheme="majorHAnsi" w:cstheme="minorHAnsi"/>
          <w:b/>
          <w:sz w:val="28"/>
          <w:szCs w:val="28"/>
          <w:lang w:val="ru-RU"/>
        </w:rPr>
        <w:t>Правила поведения родителей</w:t>
      </w:r>
    </w:p>
    <w:p w:rsidR="006C42AF" w:rsidRPr="009568C1" w:rsidRDefault="006C42AF" w:rsidP="006C42AF">
      <w:pPr>
        <w:pStyle w:val="1"/>
        <w:ind w:left="1701"/>
      </w:pPr>
      <w:r w:rsidRPr="009568C1">
        <w:t xml:space="preserve">с </w:t>
      </w:r>
      <w:proofErr w:type="spellStart"/>
      <w:r w:rsidRPr="009568C1">
        <w:t>гиперактивными</w:t>
      </w:r>
      <w:proofErr w:type="spellEnd"/>
      <w:r w:rsidRPr="009568C1">
        <w:t xml:space="preserve"> детьми</w:t>
      </w:r>
    </w:p>
    <w:p w:rsidR="006C42AF" w:rsidRPr="009568C1" w:rsidRDefault="006C42AF" w:rsidP="006C42AF">
      <w:pPr>
        <w:pStyle w:val="a0"/>
        <w:ind w:left="1560" w:right="1417"/>
        <w:rPr>
          <w:rFonts w:cstheme="minorHAnsi"/>
          <w:lang w:val="ru-RU"/>
        </w:rPr>
      </w:pPr>
    </w:p>
    <w:p w:rsidR="006C42AF" w:rsidRPr="009568C1" w:rsidRDefault="006C42AF" w:rsidP="006C42AF">
      <w:pPr>
        <w:pStyle w:val="a0"/>
        <w:ind w:left="1560" w:right="1417"/>
        <w:rPr>
          <w:rFonts w:cstheme="minorHAnsi"/>
          <w:lang w:val="ru-RU"/>
        </w:rPr>
      </w:pP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Работать с ребенком в начале дня, а не вечером.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Уменьшить рабочую нагрузку ребенка.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Делить работу на более короткие, но более частые периоды.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Использовать физкультминутки.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Быть драматичным, экспрессивным педагогом.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Снизить требования к аккуратности в начале работы, чтобы сформировать чувство успеха.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Посадить ребенка во время занятий рядом с взрослым.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Использовать тактильный контакт (элементы массажа, прикосновения, поглаживания).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Договариваться с ребенком о тех или иных действиях заранее.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Давать короткие, четкие и конкретные инструкции.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Использовать гибкую систему поощрений и наказаний.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Поощрять ребенка сразу же, не откладывая на будущее.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Предоставлять ребенку возможность выбора.</w:t>
      </w:r>
    </w:p>
    <w:p w:rsidR="006C42AF" w:rsidRPr="009568C1" w:rsidRDefault="006C42AF" w:rsidP="006C42AF">
      <w:pPr>
        <w:pStyle w:val="a0"/>
        <w:numPr>
          <w:ilvl w:val="0"/>
          <w:numId w:val="7"/>
        </w:numPr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Оставаться спокойным. Нет хладнокровия — нет преимущества!</w:t>
      </w:r>
    </w:p>
    <w:p w:rsidR="006C42AF" w:rsidRPr="009568C1" w:rsidRDefault="006C42AF" w:rsidP="006C42AF">
      <w:pPr>
        <w:pStyle w:val="a0"/>
        <w:ind w:left="1985" w:right="1417"/>
        <w:rPr>
          <w:rFonts w:cstheme="minorHAnsi"/>
          <w:lang w:val="ru-RU"/>
        </w:rPr>
      </w:pPr>
    </w:p>
    <w:p w:rsidR="006C42AF" w:rsidRPr="009568C1" w:rsidRDefault="006C42AF" w:rsidP="006C42AF">
      <w:pPr>
        <w:pStyle w:val="a0"/>
        <w:ind w:left="1985" w:right="1417"/>
        <w:rPr>
          <w:rFonts w:cstheme="minorHAnsi"/>
          <w:lang w:val="ru-RU"/>
        </w:rPr>
      </w:pPr>
    </w:p>
    <w:p w:rsidR="006C42AF" w:rsidRPr="009568C1" w:rsidRDefault="006C42AF" w:rsidP="006C42AF">
      <w:pPr>
        <w:pStyle w:val="a0"/>
        <w:ind w:left="1985" w:right="141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 xml:space="preserve">Е.К. Лютова, Г.Б. Монина - Шпаргалка для родителей. </w:t>
      </w:r>
      <w:proofErr w:type="spellStart"/>
      <w:r w:rsidRPr="009568C1">
        <w:rPr>
          <w:rFonts w:cstheme="minorHAnsi"/>
          <w:lang w:val="ru-RU"/>
        </w:rPr>
        <w:t>Психокоррекционная</w:t>
      </w:r>
      <w:proofErr w:type="spellEnd"/>
      <w:r w:rsidRPr="009568C1">
        <w:rPr>
          <w:rFonts w:cstheme="minorHAnsi"/>
          <w:lang w:val="ru-RU"/>
        </w:rPr>
        <w:t xml:space="preserve"> работа с </w:t>
      </w:r>
      <w:proofErr w:type="spellStart"/>
      <w:r w:rsidRPr="009568C1">
        <w:rPr>
          <w:rFonts w:cstheme="minorHAnsi"/>
          <w:lang w:val="ru-RU"/>
        </w:rPr>
        <w:t>гиперактивными</w:t>
      </w:r>
      <w:proofErr w:type="spellEnd"/>
      <w:r w:rsidRPr="009568C1">
        <w:rPr>
          <w:rFonts w:cstheme="minorHAnsi"/>
          <w:lang w:val="ru-RU"/>
        </w:rPr>
        <w:t xml:space="preserve">, агрессивными, тревожными и </w:t>
      </w:r>
      <w:proofErr w:type="spellStart"/>
      <w:r w:rsidRPr="009568C1">
        <w:rPr>
          <w:rFonts w:cstheme="minorHAnsi"/>
          <w:lang w:val="ru-RU"/>
        </w:rPr>
        <w:t>аутичными</w:t>
      </w:r>
      <w:proofErr w:type="spellEnd"/>
      <w:r w:rsidRPr="009568C1">
        <w:rPr>
          <w:rFonts w:cstheme="minorHAnsi"/>
          <w:lang w:val="ru-RU"/>
        </w:rPr>
        <w:t xml:space="preserve"> детьми.</w:t>
      </w:r>
    </w:p>
    <w:p w:rsidR="006C42AF" w:rsidRPr="009568C1" w:rsidRDefault="006C42AF" w:rsidP="006C42AF">
      <w:pPr>
        <w:pStyle w:val="a0"/>
        <w:rPr>
          <w:rFonts w:cstheme="minorHAnsi"/>
          <w:lang w:val="ru-RU"/>
        </w:rPr>
      </w:pPr>
    </w:p>
    <w:sectPr w:rsidR="006C42AF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F69CF"/>
    <w:rsid w:val="00502E53"/>
    <w:rsid w:val="0050676D"/>
    <w:rsid w:val="00511588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40E00"/>
    <w:rsid w:val="006412C7"/>
    <w:rsid w:val="00641396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542A"/>
    <w:rsid w:val="00E15AEA"/>
    <w:rsid w:val="00E15F04"/>
    <w:rsid w:val="00E179D5"/>
    <w:rsid w:val="00E40631"/>
    <w:rsid w:val="00E425E8"/>
    <w:rsid w:val="00E46BD3"/>
    <w:rsid w:val="00E46D7E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2012-03-10T09:55:00Z</dcterms:created>
  <dcterms:modified xsi:type="dcterms:W3CDTF">2012-03-10T09:55:00Z</dcterms:modified>
</cp:coreProperties>
</file>